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C0371">
      <w:pPr>
        <w:jc w:val="center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Котовский  муниципальный  район   Волгоградской области</w:t>
      </w:r>
    </w:p>
    <w:p w14:paraId="2E32867D">
      <w:pPr>
        <w:pBdr>
          <w:bottom w:val="single" w:color="auto" w:sz="4" w:space="1"/>
        </w:pBdr>
        <w:jc w:val="center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Администрация Лапшинского сельского поселения</w:t>
      </w:r>
    </w:p>
    <w:p w14:paraId="05B5FFDE">
      <w:pPr>
        <w:ind w:left="-260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684C2572">
      <w:pPr>
        <w:ind w:left="-260" w:firstLine="266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14:paraId="17DED3F4">
      <w:pPr>
        <w:ind w:left="-260" w:firstLine="266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1A755ADF">
      <w:pPr>
        <w:ind w:left="-260" w:firstLine="266"/>
        <w:jc w:val="both"/>
        <w:rPr>
          <w:rFonts w:hint="default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</w:pPr>
      <w:r>
        <w:rPr>
          <w:rFonts w:hint="default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  <w:t>07 августа 2024г.                                                                           №47</w:t>
      </w:r>
    </w:p>
    <w:p w14:paraId="64B3E9BA">
      <w:pPr>
        <w:ind w:left="-260" w:firstLine="266"/>
        <w:jc w:val="both"/>
        <w:rPr>
          <w:rFonts w:hint="default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</w:pPr>
    </w:p>
    <w:p w14:paraId="48DC5A98">
      <w:pPr>
        <w:pStyle w:val="11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bookmarkStart w:id="0" w:name="_Hlk12619790"/>
      <w:r>
        <w:rPr>
          <w:rFonts w:ascii="Times New Roman" w:hAnsi="Times New Roman" w:cs="Times New Roman"/>
          <w:b/>
          <w:sz w:val="28"/>
          <w:szCs w:val="28"/>
        </w:rPr>
        <w:t xml:space="preserve">«О специальных местах для размещения информационных материалов избирательных комиссий и предвыборных печатных агитационных материалов кандидатов на должность Губернатора Волгоградской области на выборах Губернатора Волгоградской области </w:t>
      </w:r>
    </w:p>
    <w:p w14:paraId="0059890C">
      <w:pPr>
        <w:pStyle w:val="11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 сентября 2024 г.»</w:t>
      </w:r>
    </w:p>
    <w:p w14:paraId="79227644">
      <w:pPr>
        <w:pStyle w:val="11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6DAA61A9">
      <w:pPr>
        <w:pStyle w:val="4"/>
        <w:ind w:firstLine="709"/>
        <w:jc w:val="both"/>
        <w:rPr>
          <w:rFonts w:eastAsia="Calibri"/>
          <w:b w:val="0"/>
          <w:bCs/>
        </w:rPr>
      </w:pPr>
      <w:r>
        <w:rPr>
          <w:b w:val="0"/>
        </w:rPr>
        <w:t xml:space="preserve">В соответствии с пунктом 8 статьи 40 Закона Волгоградской области от 19 июня 2012 года № 62-ОД «О выборах Губернатора Волгоградской области, </w:t>
      </w:r>
      <w:r>
        <w:rPr>
          <w:rFonts w:eastAsia="Calibri"/>
          <w:b w:val="0"/>
          <w:bCs/>
        </w:rPr>
        <w:t xml:space="preserve">администрация </w:t>
      </w:r>
      <w:r>
        <w:rPr>
          <w:rFonts w:eastAsia="Calibri"/>
          <w:b w:val="0"/>
          <w:bCs/>
          <w:lang w:val="ru-RU"/>
        </w:rPr>
        <w:t>Лапшинского</w:t>
      </w:r>
      <w:r>
        <w:rPr>
          <w:rFonts w:hint="default" w:eastAsia="Calibri"/>
          <w:b w:val="0"/>
          <w:bCs/>
          <w:lang w:val="ru-RU"/>
        </w:rPr>
        <w:t xml:space="preserve"> </w:t>
      </w:r>
      <w:r>
        <w:rPr>
          <w:rFonts w:eastAsia="Calibri"/>
          <w:b w:val="0"/>
          <w:bCs/>
        </w:rPr>
        <w:t xml:space="preserve">сельского поселения Котовского муниципального района Волгоградской области </w:t>
      </w:r>
    </w:p>
    <w:p w14:paraId="502C8DB1">
      <w:pPr>
        <w:pStyle w:val="4"/>
        <w:ind w:firstLine="709"/>
        <w:jc w:val="both"/>
        <w:rPr>
          <w:rFonts w:hint="default"/>
          <w:spacing w:val="100"/>
          <w:lang w:val="ru-RU"/>
        </w:rPr>
      </w:pPr>
      <w:r>
        <w:rPr>
          <w:spacing w:val="100"/>
          <w:lang w:val="ru-RU"/>
        </w:rPr>
        <w:t>Постановляет</w:t>
      </w:r>
      <w:r>
        <w:rPr>
          <w:rFonts w:hint="default"/>
          <w:spacing w:val="100"/>
          <w:lang w:val="en-US"/>
        </w:rPr>
        <w:t>:</w:t>
      </w:r>
    </w:p>
    <w:p w14:paraId="34123BE3">
      <w:pPr>
        <w:pStyle w:val="11"/>
        <w:shd w:val="clear" w:color="auto" w:fill="auto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Определить специальные места для размещения информационных материалов избирательных комиссий и предвыборных печатных агитационных материалов кандидатов на должность Губернатора Волгоградской области на выборах Губернатора Волгоградской области 08 сентября 2024 г.,  проводимых на 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Лапшин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Котовского  муниципального района Волгоградской области:</w:t>
      </w:r>
    </w:p>
    <w:p w14:paraId="76BBCED8">
      <w:pPr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участок № 23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20 - </w:t>
      </w:r>
      <w:r>
        <w:rPr>
          <w:rFonts w:hint="default" w:ascii="Times New Roman" w:hAnsi="Times New Roman" w:cs="Times New Roman"/>
          <w:sz w:val="28"/>
          <w:szCs w:val="28"/>
        </w:rPr>
        <w:t xml:space="preserve">здание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клуба на станции </w:t>
      </w:r>
      <w:r>
        <w:rPr>
          <w:rFonts w:hint="default" w:ascii="Times New Roman" w:hAnsi="Times New Roman" w:cs="Times New Roman"/>
          <w:sz w:val="28"/>
          <w:szCs w:val="28"/>
        </w:rPr>
        <w:t>Лапшинская, расположенное по адресу Котовский район Волгоградская обл.  ст. Лапшинская  ул. Школьная, 15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;</w:t>
      </w:r>
    </w:p>
    <w:p w14:paraId="1BF1AB7F">
      <w:pPr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участок № 23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21 - </w:t>
      </w:r>
      <w:r>
        <w:rPr>
          <w:rFonts w:hint="default" w:ascii="Times New Roman" w:hAnsi="Times New Roman" w:cs="Times New Roman"/>
          <w:sz w:val="28"/>
          <w:szCs w:val="28"/>
        </w:rPr>
        <w:t xml:space="preserve">здание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Смородинского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клуба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 xml:space="preserve"> расположенное по адресу Котовский район Волгоградская обл.  с. Смородино  ул. Школьная,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5.</w:t>
      </w:r>
    </w:p>
    <w:p w14:paraId="15E48AC0">
      <w:pPr>
        <w:pStyle w:val="11"/>
        <w:shd w:val="clear" w:color="auto" w:fill="auto"/>
        <w:tabs>
          <w:tab w:val="left" w:pos="0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Запретить размещение агитационных материалов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избирательная комиссия, помещении для голосования и на расстоянии менее 50 метров от входа в них.</w:t>
      </w:r>
    </w:p>
    <w:p w14:paraId="4B09DA87">
      <w:pPr>
        <w:pStyle w:val="11"/>
        <w:shd w:val="clear" w:color="auto" w:fill="auto"/>
        <w:tabs>
          <w:tab w:val="left" w:pos="0"/>
        </w:tabs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D59EF6B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на официальном сайте администрации в сети Интернет.</w:t>
      </w:r>
    </w:p>
    <w:p w14:paraId="134538C4">
      <w:pPr>
        <w:pStyle w:val="11"/>
        <w:shd w:val="clear" w:color="auto" w:fill="auto"/>
        <w:tabs>
          <w:tab w:val="left" w:pos="0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5539DB70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740"/>
        </w:tabs>
        <w:spacing w:after="0"/>
        <w:ind w:left="0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77C7D018">
      <w:pPr>
        <w:pStyle w:val="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F764FC">
      <w:pPr>
        <w:pStyle w:val="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7EB170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default" w:cs="Times New Roman"/>
          <w:sz w:val="28"/>
          <w:szCs w:val="28"/>
          <w:lang w:val="ru-RU"/>
        </w:rPr>
        <w:t>И. о. г</w:t>
      </w:r>
      <w:r>
        <w:rPr>
          <w:rFonts w:hint="default" w:ascii="Times New Roman" w:hAnsi="Times New Roman" w:cs="Times New Roman"/>
          <w:sz w:val="28"/>
          <w:szCs w:val="28"/>
        </w:rPr>
        <w:t>лав</w:t>
      </w:r>
      <w:r>
        <w:rPr>
          <w:rFonts w:hint="default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 xml:space="preserve"> Лапшинского сельского поселения                        </w:t>
      </w:r>
      <w:r>
        <w:rPr>
          <w:rFonts w:hint="default" w:cs="Times New Roman"/>
          <w:sz w:val="28"/>
          <w:szCs w:val="28"/>
          <w:lang w:val="ru-RU"/>
        </w:rPr>
        <w:t>Е. С. Кожарин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2F45F3"/>
    <w:multiLevelType w:val="singleLevel"/>
    <w:tmpl w:val="8D2F45F3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67D3F"/>
    <w:rsid w:val="002903C1"/>
    <w:rsid w:val="00305227"/>
    <w:rsid w:val="003F67FC"/>
    <w:rsid w:val="00467D3F"/>
    <w:rsid w:val="005A305F"/>
    <w:rsid w:val="00727EAF"/>
    <w:rsid w:val="00AB3102"/>
    <w:rsid w:val="00B9100C"/>
    <w:rsid w:val="00BF2A6F"/>
    <w:rsid w:val="00C63452"/>
    <w:rsid w:val="00D16358"/>
    <w:rsid w:val="00E968EE"/>
    <w:rsid w:val="0165452E"/>
    <w:rsid w:val="106F0606"/>
    <w:rsid w:val="141719AE"/>
    <w:rsid w:val="1C2C4E8A"/>
    <w:rsid w:val="2FE43406"/>
    <w:rsid w:val="451908CF"/>
    <w:rsid w:val="4FD46A5E"/>
    <w:rsid w:val="55551F95"/>
    <w:rsid w:val="61147FA3"/>
    <w:rsid w:val="61F71A7A"/>
    <w:rsid w:val="6D564D30"/>
    <w:rsid w:val="7C2B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6">
    <w:name w:val="Абзац списка1"/>
    <w:basedOn w:val="1"/>
    <w:qFormat/>
    <w:uiPriority w:val="0"/>
    <w:pPr>
      <w:widowControl w:val="0"/>
      <w:suppressAutoHyphens/>
      <w:autoSpaceDE w:val="0"/>
      <w:ind w:left="720"/>
    </w:pPr>
    <w:rPr>
      <w:rFonts w:eastAsia="SimSun"/>
      <w:lang w:eastAsia="hi-IN" w:bidi="hi-IN"/>
    </w:rPr>
  </w:style>
  <w:style w:type="paragraph" w:customStyle="1" w:styleId="7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customStyle="1" w:styleId="8">
    <w:name w:val="Текст в заданном формате"/>
    <w:basedOn w:val="1"/>
    <w:qFormat/>
    <w:uiPriority w:val="0"/>
    <w:pPr>
      <w:widowControl w:val="0"/>
      <w:suppressAutoHyphens/>
    </w:pPr>
    <w:rPr>
      <w:rFonts w:ascii="Courier New" w:hAnsi="Courier New" w:eastAsia="NSimSun" w:cs="Courier New"/>
      <w:sz w:val="20"/>
      <w:szCs w:val="20"/>
      <w:lang w:eastAsia="hi-IN" w:bidi="hi-IN"/>
    </w:rPr>
  </w:style>
  <w:style w:type="paragraph" w:customStyle="1" w:styleId="9">
    <w:name w:val="ConsPlusCell"/>
    <w:qFormat/>
    <w:uiPriority w:val="6"/>
    <w:pPr>
      <w:widowControl/>
      <w:suppressAutoHyphens/>
      <w:autoSpaceDE w:val="0"/>
    </w:pPr>
    <w:rPr>
      <w:rFonts w:ascii="Arial" w:hAnsi="Arial" w:eastAsia="Times New Roman" w:cs="Arial"/>
      <w:color w:val="auto"/>
      <w:kern w:val="1"/>
      <w:sz w:val="20"/>
      <w:szCs w:val="20"/>
      <w:lang w:val="ru-RU" w:eastAsia="ar-SA" w:bidi="ar-SA"/>
    </w:rPr>
  </w:style>
  <w:style w:type="paragraph" w:customStyle="1" w:styleId="10">
    <w:name w:val="Без интервала1"/>
    <w:basedOn w:val="1"/>
    <w:qFormat/>
    <w:uiPriority w:val="67"/>
    <w:pPr>
      <w:spacing w:before="0" w:after="0" w:line="240" w:lineRule="auto"/>
    </w:pPr>
    <w:rPr>
      <w:rFonts w:eastAsia="Times New Roman"/>
      <w:i/>
      <w:iCs/>
      <w:sz w:val="20"/>
      <w:szCs w:val="20"/>
      <w:lang w:val="en-US"/>
    </w:rPr>
  </w:style>
  <w:style w:type="paragraph" w:customStyle="1" w:styleId="11">
    <w:name w:val="Основной текст1"/>
    <w:basedOn w:val="1"/>
    <w:uiPriority w:val="0"/>
    <w:pPr>
      <w:widowControl w:val="0"/>
      <w:shd w:val="clear" w:color="auto" w:fill="FFFFFF"/>
      <w:spacing w:after="260" w:line="240" w:lineRule="auto"/>
      <w:ind w:firstLine="34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MultiDVD Team</Company>
  <Pages>1</Pages>
  <Words>382</Words>
  <Characters>2182</Characters>
  <Lines>18</Lines>
  <Paragraphs>5</Paragraphs>
  <TotalTime>2</TotalTime>
  <ScaleCrop>false</ScaleCrop>
  <LinksUpToDate>false</LinksUpToDate>
  <CharactersWithSpaces>2559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2019-08-29T04:55:00Z</dcterms:created>
  <dc:creator>1</dc:creator>
  <cp:lastModifiedBy>lapsh</cp:lastModifiedBy>
  <cp:lastPrinted>2024-07-24T08:20:00Z</cp:lastPrinted>
  <dcterms:modified xsi:type="dcterms:W3CDTF">2024-08-19T12:45:32Z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34E394300CA94557ACA1E246BA47C1BD_12</vt:lpwstr>
  </property>
</Properties>
</file>