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center"/>
        <w:rPr>
          <w:rFonts w:hint="default" w:ascii="Arial" w:hAnsi="Arial" w:eastAsia="Times New Roman" w:cs="Arial"/>
          <w:b/>
          <w:bCs/>
          <w:sz w:val="24"/>
          <w:szCs w:val="24"/>
          <w:lang w:eastAsia="ar-SA"/>
        </w:rPr>
      </w:pPr>
      <w:r>
        <w:rPr>
          <w:rFonts w:hint="default" w:ascii="Arial" w:hAnsi="Arial" w:eastAsia="Times New Roman" w:cs="Arial"/>
          <w:b/>
          <w:bCs/>
          <w:sz w:val="24"/>
          <w:szCs w:val="24"/>
          <w:lang w:eastAsia="ar-SA"/>
        </w:rPr>
        <w:t>Котовский  муниципальный  район   Волгоградской области</w:t>
      </w:r>
    </w:p>
    <w:p>
      <w:pPr>
        <w:pBdr>
          <w:bottom w:val="single" w:color="auto" w:sz="4" w:space="1"/>
        </w:pBdr>
        <w:suppressAutoHyphens/>
        <w:spacing w:after="0" w:line="240" w:lineRule="auto"/>
        <w:jc w:val="center"/>
        <w:rPr>
          <w:rFonts w:hint="default" w:ascii="Arial" w:hAnsi="Arial" w:eastAsia="Times New Roman" w:cs="Arial"/>
          <w:b/>
          <w:bCs/>
          <w:sz w:val="24"/>
          <w:szCs w:val="24"/>
          <w:lang w:eastAsia="ar-SA"/>
        </w:rPr>
      </w:pPr>
      <w:r>
        <w:rPr>
          <w:rFonts w:hint="default" w:ascii="Arial" w:hAnsi="Arial" w:eastAsia="Times New Roman" w:cs="Arial"/>
          <w:b/>
          <w:bCs/>
          <w:sz w:val="24"/>
          <w:szCs w:val="24"/>
          <w:lang w:eastAsia="ar-SA"/>
        </w:rPr>
        <w:t>Администрация Лапшинского сельского поселения</w:t>
      </w:r>
    </w:p>
    <w:p>
      <w:pPr>
        <w:spacing w:after="0" w:line="240" w:lineRule="auto"/>
        <w:jc w:val="center"/>
        <w:rPr>
          <w:rFonts w:hint="default" w:ascii="Arial" w:hAnsi="Arial" w:eastAsia="Calibri" w:cs="Arial"/>
          <w:b/>
          <w:sz w:val="24"/>
          <w:szCs w:val="24"/>
          <w:lang w:eastAsia="ru-RU"/>
        </w:rPr>
      </w:pPr>
    </w:p>
    <w:p>
      <w:pPr>
        <w:spacing w:after="0" w:line="240" w:lineRule="auto"/>
        <w:jc w:val="center"/>
        <w:rPr>
          <w:rFonts w:hint="default" w:ascii="Arial" w:hAnsi="Arial" w:eastAsia="Calibri" w:cs="Arial"/>
          <w:b/>
          <w:sz w:val="24"/>
          <w:szCs w:val="24"/>
          <w:lang w:eastAsia="ru-RU"/>
        </w:rPr>
      </w:pPr>
      <w:r>
        <w:rPr>
          <w:rFonts w:hint="default" w:ascii="Arial" w:hAnsi="Arial" w:eastAsia="Calibri" w:cs="Arial"/>
          <w:b/>
          <w:sz w:val="24"/>
          <w:szCs w:val="24"/>
          <w:lang w:eastAsia="ru-RU"/>
        </w:rPr>
        <w:t xml:space="preserve"> </w:t>
      </w:r>
    </w:p>
    <w:p>
      <w:pPr>
        <w:spacing w:after="0" w:line="240" w:lineRule="auto"/>
        <w:jc w:val="center"/>
        <w:rPr>
          <w:rFonts w:hint="default" w:ascii="Arial" w:hAnsi="Arial" w:eastAsia="Calibri" w:cs="Arial"/>
          <w:b/>
          <w:sz w:val="24"/>
          <w:szCs w:val="24"/>
          <w:lang w:eastAsia="ru-RU"/>
        </w:rPr>
      </w:pPr>
      <w:r>
        <w:rPr>
          <w:rFonts w:hint="default" w:ascii="Arial" w:hAnsi="Arial" w:eastAsia="Calibri" w:cs="Arial"/>
          <w:b/>
          <w:sz w:val="24"/>
          <w:szCs w:val="24"/>
          <w:lang w:eastAsia="ru-RU"/>
        </w:rPr>
        <w:t>ПОСТАНОВЛЕНИЕ</w:t>
      </w:r>
    </w:p>
    <w:p>
      <w:pPr>
        <w:spacing w:after="0" w:line="240" w:lineRule="auto"/>
        <w:jc w:val="center"/>
        <w:rPr>
          <w:rFonts w:hint="default" w:ascii="Arial" w:hAnsi="Arial" w:eastAsia="Calibri" w:cs="Arial"/>
          <w:b/>
          <w:sz w:val="24"/>
          <w:szCs w:val="24"/>
          <w:lang w:eastAsia="ru-RU"/>
        </w:rPr>
      </w:pPr>
    </w:p>
    <w:p>
      <w:pPr>
        <w:tabs>
          <w:tab w:val="left" w:pos="690"/>
        </w:tabs>
        <w:spacing w:after="0" w:line="240" w:lineRule="auto"/>
        <w:rPr>
          <w:rFonts w:hint="default" w:ascii="Arial" w:hAnsi="Arial" w:eastAsia="Calibri" w:cs="Arial"/>
          <w:b/>
          <w:sz w:val="24"/>
          <w:szCs w:val="24"/>
          <w:lang w:val="en-US" w:eastAsia="ru-RU"/>
        </w:rPr>
      </w:pPr>
      <w:r>
        <w:rPr>
          <w:rFonts w:hint="default" w:ascii="Arial" w:hAnsi="Arial" w:eastAsia="Calibri" w:cs="Arial"/>
          <w:b/>
          <w:sz w:val="24"/>
          <w:szCs w:val="24"/>
          <w:lang w:eastAsia="ru-RU"/>
        </w:rPr>
        <w:tab/>
      </w:r>
      <w:r>
        <w:rPr>
          <w:rFonts w:hint="default" w:ascii="Arial" w:hAnsi="Arial" w:eastAsia="Calibri" w:cs="Arial"/>
          <w:b/>
          <w:sz w:val="24"/>
          <w:szCs w:val="24"/>
          <w:lang w:val="en-US" w:eastAsia="ru-RU"/>
        </w:rPr>
        <w:t>10</w:t>
      </w:r>
      <w:r>
        <w:rPr>
          <w:rFonts w:hint="default" w:ascii="Arial" w:hAnsi="Arial" w:eastAsia="Calibri" w:cs="Arial"/>
          <w:b/>
          <w:sz w:val="24"/>
          <w:szCs w:val="24"/>
          <w:lang w:eastAsia="ru-RU"/>
        </w:rPr>
        <w:t>.0</w:t>
      </w:r>
      <w:r>
        <w:rPr>
          <w:rFonts w:hint="default" w:ascii="Arial" w:hAnsi="Arial" w:eastAsia="Calibri" w:cs="Arial"/>
          <w:b/>
          <w:sz w:val="24"/>
          <w:szCs w:val="24"/>
          <w:lang w:val="en-US" w:eastAsia="ru-RU"/>
        </w:rPr>
        <w:t>4</w:t>
      </w:r>
      <w:r>
        <w:rPr>
          <w:rFonts w:hint="default" w:ascii="Arial" w:hAnsi="Arial" w:eastAsia="Calibri" w:cs="Arial"/>
          <w:b/>
          <w:sz w:val="24"/>
          <w:szCs w:val="24"/>
          <w:lang w:eastAsia="ru-RU"/>
        </w:rPr>
        <w:t>.202</w:t>
      </w:r>
      <w:r>
        <w:rPr>
          <w:rFonts w:hint="default" w:ascii="Arial" w:hAnsi="Arial" w:eastAsia="Calibri" w:cs="Arial"/>
          <w:b/>
          <w:sz w:val="24"/>
          <w:szCs w:val="24"/>
          <w:lang w:val="en-US" w:eastAsia="ru-RU"/>
        </w:rPr>
        <w:t>4</w:t>
      </w:r>
      <w:r>
        <w:rPr>
          <w:rFonts w:hint="default" w:ascii="Arial" w:hAnsi="Arial" w:eastAsia="Calibri" w:cs="Arial"/>
          <w:b/>
          <w:sz w:val="24"/>
          <w:szCs w:val="24"/>
          <w:lang w:eastAsia="ru-RU"/>
        </w:rPr>
        <w:t xml:space="preserve"> года                                                                             №</w:t>
      </w:r>
      <w:r>
        <w:rPr>
          <w:rFonts w:hint="default" w:ascii="Arial" w:hAnsi="Arial" w:eastAsia="Calibri" w:cs="Arial"/>
          <w:b/>
          <w:sz w:val="24"/>
          <w:szCs w:val="24"/>
          <w:lang w:val="en-US" w:eastAsia="ru-RU"/>
        </w:rPr>
        <w:t>23</w:t>
      </w:r>
    </w:p>
    <w:p>
      <w:pPr>
        <w:spacing w:after="0" w:line="240" w:lineRule="auto"/>
        <w:jc w:val="center"/>
        <w:rPr>
          <w:rFonts w:hint="default" w:ascii="Arial" w:hAnsi="Arial" w:eastAsia="Calibri" w:cs="Arial"/>
          <w:b/>
          <w:sz w:val="24"/>
          <w:szCs w:val="24"/>
          <w:lang w:eastAsia="ru-RU"/>
        </w:rPr>
      </w:pPr>
    </w:p>
    <w:p>
      <w:pPr>
        <w:spacing w:after="0" w:line="240" w:lineRule="auto"/>
        <w:jc w:val="center"/>
        <w:rPr>
          <w:rFonts w:hint="default" w:ascii="Arial" w:hAnsi="Arial" w:cs="Arial"/>
          <w:b/>
          <w:sz w:val="24"/>
          <w:szCs w:val="24"/>
        </w:rPr>
      </w:pPr>
    </w:p>
    <w:p>
      <w:pPr>
        <w:spacing w:after="0" w:line="240" w:lineRule="auto"/>
        <w:ind w:firstLine="567"/>
        <w:jc w:val="center"/>
        <w:rPr>
          <w:rFonts w:hint="default" w:ascii="Arial" w:hAnsi="Arial" w:cs="Arial"/>
          <w:b/>
          <w:sz w:val="24"/>
          <w:szCs w:val="24"/>
        </w:rPr>
      </w:pPr>
      <w:r>
        <w:rPr>
          <w:rFonts w:hint="default" w:ascii="Arial" w:hAnsi="Arial" w:cs="Arial"/>
          <w:b/>
          <w:sz w:val="24"/>
          <w:szCs w:val="24"/>
        </w:rPr>
        <w:t>О проведении предварительного отбора</w:t>
      </w:r>
    </w:p>
    <w:p>
      <w:pPr>
        <w:spacing w:after="0" w:line="240" w:lineRule="auto"/>
        <w:ind w:firstLine="567"/>
        <w:jc w:val="center"/>
        <w:rPr>
          <w:rFonts w:hint="default" w:ascii="Arial" w:hAnsi="Arial" w:cs="Arial"/>
          <w:b/>
          <w:sz w:val="24"/>
          <w:szCs w:val="24"/>
        </w:rPr>
      </w:pPr>
      <w:r>
        <w:rPr>
          <w:rFonts w:hint="default" w:ascii="Arial" w:hAnsi="Arial" w:cs="Arial"/>
          <w:b/>
          <w:sz w:val="24"/>
          <w:szCs w:val="24"/>
        </w:rPr>
        <w:t>участников закупки в целях оказания гуманитарной помощи либо</w:t>
      </w:r>
    </w:p>
    <w:p>
      <w:pPr>
        <w:spacing w:after="0" w:line="240" w:lineRule="auto"/>
        <w:ind w:firstLine="567"/>
        <w:jc w:val="center"/>
        <w:rPr>
          <w:rFonts w:hint="default" w:ascii="Arial" w:hAnsi="Arial" w:cs="Arial"/>
          <w:b/>
          <w:sz w:val="24"/>
          <w:szCs w:val="24"/>
        </w:rPr>
      </w:pPr>
      <w:r>
        <w:rPr>
          <w:rFonts w:hint="default" w:ascii="Arial" w:hAnsi="Arial" w:cs="Arial"/>
          <w:b/>
          <w:sz w:val="24"/>
          <w:szCs w:val="24"/>
        </w:rPr>
        <w:t>ликвидации последствий чрезвычайных ситуаций</w:t>
      </w:r>
    </w:p>
    <w:p>
      <w:pPr>
        <w:spacing w:after="0" w:line="240" w:lineRule="auto"/>
        <w:ind w:firstLine="567"/>
        <w:jc w:val="center"/>
        <w:rPr>
          <w:rFonts w:hint="default" w:ascii="Arial" w:hAnsi="Arial" w:cs="Arial"/>
          <w:b/>
          <w:sz w:val="24"/>
          <w:szCs w:val="24"/>
        </w:rPr>
      </w:pPr>
      <w:r>
        <w:rPr>
          <w:rFonts w:hint="default" w:ascii="Arial" w:hAnsi="Arial" w:cs="Arial"/>
          <w:b/>
          <w:sz w:val="24"/>
          <w:szCs w:val="24"/>
        </w:rPr>
        <w:t>природного или техногенного характера</w:t>
      </w:r>
    </w:p>
    <w:p>
      <w:pPr>
        <w:spacing w:after="0" w:line="240" w:lineRule="auto"/>
        <w:ind w:firstLine="567"/>
        <w:jc w:val="center"/>
        <w:rPr>
          <w:rFonts w:hint="default" w:ascii="Arial" w:hAnsi="Arial" w:cs="Arial"/>
          <w:b/>
          <w:sz w:val="24"/>
          <w:szCs w:val="24"/>
        </w:rPr>
      </w:pPr>
      <w:r>
        <w:rPr>
          <w:rFonts w:hint="default" w:ascii="Arial" w:hAnsi="Arial" w:cs="Arial"/>
          <w:b/>
          <w:sz w:val="24"/>
          <w:szCs w:val="24"/>
        </w:rPr>
        <w:t>на территории Лапшинского сельского поселения в 202</w:t>
      </w:r>
      <w:r>
        <w:rPr>
          <w:rFonts w:hint="default" w:ascii="Arial" w:hAnsi="Arial" w:cs="Arial"/>
          <w:b/>
          <w:sz w:val="24"/>
          <w:szCs w:val="24"/>
          <w:lang w:val="ru-RU"/>
        </w:rPr>
        <w:t>4</w:t>
      </w:r>
      <w:r>
        <w:rPr>
          <w:rFonts w:hint="default" w:ascii="Arial" w:hAnsi="Arial" w:cs="Arial"/>
          <w:b/>
          <w:sz w:val="24"/>
          <w:szCs w:val="24"/>
        </w:rPr>
        <w:t xml:space="preserve"> году</w:t>
      </w:r>
    </w:p>
    <w:p>
      <w:pPr>
        <w:spacing w:after="0" w:line="240" w:lineRule="auto"/>
        <w:ind w:firstLine="567"/>
        <w:jc w:val="both"/>
        <w:rPr>
          <w:rFonts w:hint="default" w:ascii="Arial" w:hAnsi="Arial" w:cs="Arial"/>
          <w:sz w:val="24"/>
          <w:szCs w:val="24"/>
        </w:rPr>
      </w:pP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 1765-р «Об утверждении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(с изменениями и дополнениями)» </w:t>
      </w:r>
    </w:p>
    <w:p>
      <w:pPr>
        <w:spacing w:after="0" w:line="240" w:lineRule="auto"/>
        <w:ind w:firstLine="709"/>
        <w:jc w:val="both"/>
        <w:rPr>
          <w:rFonts w:hint="default" w:ascii="Arial" w:hAnsi="Arial" w:cs="Arial"/>
          <w:sz w:val="24"/>
          <w:szCs w:val="24"/>
        </w:rPr>
      </w:pPr>
    </w:p>
    <w:p>
      <w:pPr>
        <w:spacing w:after="0" w:line="240" w:lineRule="auto"/>
        <w:ind w:firstLine="709"/>
        <w:jc w:val="both"/>
        <w:rPr>
          <w:rFonts w:hint="default" w:ascii="Arial" w:hAnsi="Arial" w:cs="Arial"/>
          <w:b/>
          <w:sz w:val="24"/>
          <w:szCs w:val="24"/>
        </w:rPr>
      </w:pPr>
      <w:r>
        <w:rPr>
          <w:rFonts w:hint="default" w:ascii="Arial" w:hAnsi="Arial" w:cs="Arial"/>
          <w:b/>
          <w:sz w:val="24"/>
          <w:szCs w:val="24"/>
        </w:rPr>
        <w:t>ПОСТАНОВЛЯЮ:</w:t>
      </w:r>
    </w:p>
    <w:p>
      <w:pPr>
        <w:spacing w:after="0" w:line="240" w:lineRule="auto"/>
        <w:ind w:firstLine="709"/>
        <w:jc w:val="both"/>
        <w:rPr>
          <w:rFonts w:hint="default" w:ascii="Arial" w:hAnsi="Arial" w:cs="Arial"/>
          <w:b/>
          <w:sz w:val="24"/>
          <w:szCs w:val="24"/>
        </w:rPr>
      </w:pPr>
    </w:p>
    <w:p>
      <w:pPr>
        <w:spacing w:after="0" w:line="240" w:lineRule="auto"/>
        <w:ind w:firstLine="709"/>
        <w:jc w:val="both"/>
        <w:rPr>
          <w:rFonts w:hint="default" w:ascii="Arial" w:hAnsi="Arial" w:cs="Arial"/>
          <w:sz w:val="24"/>
          <w:szCs w:val="24"/>
        </w:rPr>
      </w:pPr>
      <w:r>
        <w:rPr>
          <w:rFonts w:hint="default" w:ascii="Arial" w:hAnsi="Arial" w:cs="Arial"/>
          <w:sz w:val="24"/>
          <w:szCs w:val="24"/>
        </w:rPr>
        <w:t>1. Утвердить извещение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Лапшинского сельского поселения в 202</w:t>
      </w:r>
      <w:r>
        <w:rPr>
          <w:rFonts w:hint="default" w:ascii="Arial" w:hAnsi="Arial" w:cs="Arial"/>
          <w:sz w:val="24"/>
          <w:szCs w:val="24"/>
          <w:lang w:val="ru-RU"/>
        </w:rPr>
        <w:t>4</w:t>
      </w:r>
      <w:r>
        <w:rPr>
          <w:rFonts w:hint="default" w:ascii="Arial" w:hAnsi="Arial" w:cs="Arial"/>
          <w:sz w:val="24"/>
          <w:szCs w:val="24"/>
        </w:rPr>
        <w:t xml:space="preserve"> году (прилагается).</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2. Настоящее постановление подлежит </w:t>
      </w:r>
      <w:r>
        <w:rPr>
          <w:rFonts w:hint="default" w:ascii="Arial" w:hAnsi="Arial" w:cs="Arial"/>
          <w:sz w:val="24"/>
          <w:szCs w:val="24"/>
          <w:lang w:val="ru-RU"/>
        </w:rPr>
        <w:t>размещению на сайте администрации лапшинское34.рф.</w:t>
      </w:r>
    </w:p>
    <w:p>
      <w:pPr>
        <w:spacing w:after="0" w:line="240" w:lineRule="auto"/>
        <w:ind w:firstLine="709"/>
        <w:jc w:val="both"/>
        <w:rPr>
          <w:rFonts w:hint="default" w:ascii="Arial" w:hAnsi="Arial" w:cs="Arial"/>
          <w:sz w:val="24"/>
          <w:szCs w:val="24"/>
        </w:rPr>
      </w:pPr>
      <w:r>
        <w:rPr>
          <w:rFonts w:hint="default" w:ascii="Arial" w:hAnsi="Arial" w:cs="Arial"/>
          <w:sz w:val="24"/>
          <w:szCs w:val="24"/>
        </w:rPr>
        <w:t>3. Контроль за исполнением настоящего постановления оставляю за собой.</w:t>
      </w: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tbl>
      <w:tblPr>
        <w:tblStyle w:val="5"/>
        <w:tblW w:w="0" w:type="auto"/>
        <w:tblInd w:w="0" w:type="dxa"/>
        <w:tblLayout w:type="autofit"/>
        <w:tblCellMar>
          <w:top w:w="0" w:type="dxa"/>
          <w:left w:w="108" w:type="dxa"/>
          <w:bottom w:w="0" w:type="dxa"/>
          <w:right w:w="108" w:type="dxa"/>
        </w:tblCellMar>
      </w:tblPr>
      <w:tblGrid>
        <w:gridCol w:w="6383"/>
        <w:gridCol w:w="3188"/>
      </w:tblGrid>
      <w:tr>
        <w:tblPrEx>
          <w:tblCellMar>
            <w:top w:w="0" w:type="dxa"/>
            <w:left w:w="108" w:type="dxa"/>
            <w:bottom w:w="0" w:type="dxa"/>
            <w:right w:w="108" w:type="dxa"/>
          </w:tblCellMar>
        </w:tblPrEx>
        <w:tc>
          <w:tcPr>
            <w:tcW w:w="6666" w:type="dxa"/>
            <w:tcBorders>
              <w:top w:val="nil"/>
              <w:left w:val="nil"/>
              <w:bottom w:val="nil"/>
              <w:right w:val="nil"/>
            </w:tcBorders>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Глава Лапшинского сельского поселения</w:t>
            </w:r>
          </w:p>
        </w:tc>
        <w:tc>
          <w:tcPr>
            <w:tcW w:w="3333" w:type="dxa"/>
            <w:tcBorders>
              <w:top w:val="nil"/>
              <w:left w:val="nil"/>
              <w:bottom w:val="nil"/>
              <w:right w:val="nil"/>
            </w:tcBorders>
          </w:tcPr>
          <w:p>
            <w:pPr>
              <w:autoSpaceDE w:val="0"/>
              <w:autoSpaceDN w:val="0"/>
              <w:adjustRightInd w:val="0"/>
              <w:spacing w:after="0" w:line="240" w:lineRule="auto"/>
              <w:jc w:val="right"/>
              <w:rPr>
                <w:rFonts w:hint="default" w:ascii="Arial" w:hAnsi="Arial" w:cs="Arial"/>
                <w:sz w:val="24"/>
                <w:szCs w:val="24"/>
              </w:rPr>
            </w:pPr>
            <w:r>
              <w:rPr>
                <w:rFonts w:hint="default" w:ascii="Arial" w:hAnsi="Arial" w:cs="Arial"/>
                <w:sz w:val="24"/>
                <w:szCs w:val="24"/>
              </w:rPr>
              <w:t>Рублев В.Г.</w:t>
            </w:r>
          </w:p>
        </w:tc>
      </w:tr>
    </w:tbl>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p>
    <w:p>
      <w:pPr>
        <w:spacing w:after="0" w:line="240" w:lineRule="auto"/>
        <w:ind w:firstLine="567"/>
        <w:jc w:val="both"/>
        <w:rPr>
          <w:rFonts w:hint="default" w:ascii="Arial" w:hAnsi="Arial" w:cs="Arial"/>
          <w:sz w:val="24"/>
          <w:szCs w:val="24"/>
        </w:rPr>
      </w:pPr>
      <w:bookmarkStart w:id="2" w:name="_GoBack"/>
      <w:bookmarkEnd w:id="2"/>
    </w:p>
    <w:p>
      <w:pPr>
        <w:spacing w:after="0" w:line="240" w:lineRule="auto"/>
        <w:ind w:firstLine="567"/>
        <w:jc w:val="both"/>
        <w:rPr>
          <w:rFonts w:hint="default" w:ascii="Arial" w:hAnsi="Arial" w:cs="Arial"/>
          <w:sz w:val="24"/>
          <w:szCs w:val="24"/>
        </w:rPr>
      </w:pPr>
    </w:p>
    <w:p>
      <w:pPr>
        <w:spacing w:after="0" w:line="240" w:lineRule="auto"/>
        <w:ind w:firstLine="567"/>
        <w:jc w:val="right"/>
        <w:rPr>
          <w:rFonts w:hint="default" w:ascii="Arial" w:hAnsi="Arial" w:cs="Arial"/>
          <w:sz w:val="24"/>
          <w:szCs w:val="24"/>
        </w:rPr>
      </w:pPr>
      <w:r>
        <w:rPr>
          <w:rFonts w:hint="default" w:ascii="Arial" w:hAnsi="Arial" w:cs="Arial"/>
          <w:sz w:val="24"/>
          <w:szCs w:val="24"/>
        </w:rPr>
        <w:t xml:space="preserve">Приложение </w:t>
      </w:r>
    </w:p>
    <w:p>
      <w:pPr>
        <w:spacing w:after="0" w:line="240" w:lineRule="auto"/>
        <w:ind w:firstLine="567"/>
        <w:jc w:val="right"/>
        <w:rPr>
          <w:rFonts w:hint="default" w:ascii="Arial" w:hAnsi="Arial" w:cs="Arial"/>
          <w:sz w:val="24"/>
          <w:szCs w:val="24"/>
        </w:rPr>
      </w:pPr>
      <w:r>
        <w:rPr>
          <w:rFonts w:hint="default" w:ascii="Arial" w:hAnsi="Arial" w:cs="Arial"/>
          <w:sz w:val="24"/>
          <w:szCs w:val="24"/>
        </w:rPr>
        <w:t>к постановлению администрации</w:t>
      </w:r>
    </w:p>
    <w:p>
      <w:pPr>
        <w:spacing w:after="0" w:line="240" w:lineRule="auto"/>
        <w:ind w:firstLine="567"/>
        <w:jc w:val="right"/>
        <w:rPr>
          <w:rFonts w:hint="default" w:ascii="Arial" w:hAnsi="Arial" w:cs="Arial"/>
          <w:sz w:val="24"/>
          <w:szCs w:val="24"/>
        </w:rPr>
      </w:pPr>
      <w:r>
        <w:rPr>
          <w:rFonts w:hint="default" w:ascii="Arial" w:hAnsi="Arial" w:cs="Arial"/>
          <w:sz w:val="24"/>
          <w:szCs w:val="24"/>
        </w:rPr>
        <w:t xml:space="preserve"> Лапшинского сельского поселения </w:t>
      </w:r>
    </w:p>
    <w:p>
      <w:pPr>
        <w:spacing w:after="0" w:line="240" w:lineRule="auto"/>
        <w:ind w:firstLine="567"/>
        <w:jc w:val="right"/>
        <w:rPr>
          <w:rFonts w:hint="default" w:ascii="Arial" w:hAnsi="Arial" w:cs="Arial"/>
          <w:sz w:val="24"/>
          <w:szCs w:val="24"/>
          <w:lang w:val="ru-RU"/>
        </w:rPr>
      </w:pPr>
      <w:r>
        <w:rPr>
          <w:rFonts w:hint="default" w:ascii="Arial" w:hAnsi="Arial" w:cs="Arial"/>
          <w:sz w:val="24"/>
          <w:szCs w:val="24"/>
        </w:rPr>
        <w:t xml:space="preserve">от </w:t>
      </w:r>
      <w:r>
        <w:rPr>
          <w:rFonts w:hint="default" w:ascii="Arial" w:hAnsi="Arial" w:cs="Arial"/>
          <w:sz w:val="24"/>
          <w:szCs w:val="24"/>
          <w:lang w:val="ru-RU"/>
        </w:rPr>
        <w:t>10</w:t>
      </w:r>
      <w:r>
        <w:rPr>
          <w:rFonts w:hint="default" w:ascii="Arial" w:hAnsi="Arial" w:cs="Arial"/>
          <w:sz w:val="24"/>
          <w:szCs w:val="24"/>
        </w:rPr>
        <w:t>.0</w:t>
      </w:r>
      <w:r>
        <w:rPr>
          <w:rFonts w:hint="default" w:ascii="Arial" w:hAnsi="Arial" w:cs="Arial"/>
          <w:sz w:val="24"/>
          <w:szCs w:val="24"/>
          <w:lang w:val="ru-RU"/>
        </w:rPr>
        <w:t>4</w:t>
      </w:r>
      <w:r>
        <w:rPr>
          <w:rFonts w:hint="default" w:ascii="Arial" w:hAnsi="Arial" w:cs="Arial"/>
          <w:sz w:val="24"/>
          <w:szCs w:val="24"/>
        </w:rPr>
        <w:t>.202</w:t>
      </w:r>
      <w:r>
        <w:rPr>
          <w:rFonts w:hint="default" w:ascii="Arial" w:hAnsi="Arial" w:cs="Arial"/>
          <w:sz w:val="24"/>
          <w:szCs w:val="24"/>
          <w:lang w:val="ru-RU"/>
        </w:rPr>
        <w:t>4</w:t>
      </w:r>
      <w:r>
        <w:rPr>
          <w:rFonts w:hint="default" w:ascii="Arial" w:hAnsi="Arial" w:cs="Arial"/>
          <w:sz w:val="24"/>
          <w:szCs w:val="24"/>
        </w:rPr>
        <w:t xml:space="preserve"> №</w:t>
      </w:r>
      <w:r>
        <w:rPr>
          <w:rFonts w:hint="default" w:ascii="Arial" w:hAnsi="Arial" w:cs="Arial"/>
          <w:sz w:val="24"/>
          <w:szCs w:val="24"/>
          <w:lang w:val="ru-RU"/>
        </w:rPr>
        <w:t>23</w:t>
      </w:r>
    </w:p>
    <w:p>
      <w:pPr>
        <w:spacing w:after="0" w:line="240" w:lineRule="auto"/>
        <w:ind w:right="-144"/>
        <w:rPr>
          <w:rFonts w:hint="default" w:ascii="Arial" w:hAnsi="Arial" w:cs="Arial"/>
          <w:sz w:val="24"/>
          <w:szCs w:val="24"/>
        </w:rPr>
      </w:pPr>
    </w:p>
    <w:p>
      <w:pPr>
        <w:spacing w:after="0" w:line="240" w:lineRule="auto"/>
        <w:ind w:left="360"/>
        <w:rPr>
          <w:rFonts w:hint="default" w:ascii="Arial" w:hAnsi="Arial" w:cs="Arial"/>
          <w:sz w:val="24"/>
          <w:szCs w:val="24"/>
        </w:rPr>
      </w:pPr>
    </w:p>
    <w:p>
      <w:pPr>
        <w:tabs>
          <w:tab w:val="left" w:pos="1770"/>
        </w:tabs>
        <w:spacing w:after="0" w:line="240" w:lineRule="auto"/>
        <w:jc w:val="center"/>
        <w:rPr>
          <w:rFonts w:hint="default" w:ascii="Arial" w:hAnsi="Arial" w:cs="Arial"/>
          <w:b/>
          <w:sz w:val="24"/>
          <w:szCs w:val="24"/>
        </w:rPr>
      </w:pPr>
      <w:r>
        <w:rPr>
          <w:rFonts w:hint="default" w:ascii="Arial" w:hAnsi="Arial" w:cs="Arial"/>
          <w:b/>
          <w:sz w:val="24"/>
          <w:szCs w:val="24"/>
        </w:rPr>
        <w:t>ИЗВЕЩЕНИЕ</w:t>
      </w:r>
    </w:p>
    <w:p>
      <w:pPr>
        <w:spacing w:after="0" w:line="240" w:lineRule="auto"/>
        <w:ind w:left="360"/>
        <w:jc w:val="center"/>
        <w:rPr>
          <w:rFonts w:hint="default" w:ascii="Arial" w:hAnsi="Arial" w:cs="Arial"/>
          <w:b/>
          <w:sz w:val="24"/>
          <w:szCs w:val="24"/>
        </w:rPr>
      </w:pPr>
      <w:r>
        <w:rPr>
          <w:rFonts w:hint="default" w:ascii="Arial" w:hAnsi="Arial" w:cs="Arial"/>
          <w:b/>
          <w:sz w:val="24"/>
          <w:szCs w:val="24"/>
        </w:rPr>
        <w:t>о проведении предварительного отбора</w:t>
      </w:r>
    </w:p>
    <w:p>
      <w:pPr>
        <w:spacing w:after="0" w:line="240" w:lineRule="auto"/>
        <w:ind w:left="360"/>
        <w:jc w:val="center"/>
        <w:rPr>
          <w:rFonts w:hint="default" w:ascii="Arial" w:hAnsi="Arial" w:cs="Arial"/>
          <w:b/>
          <w:sz w:val="24"/>
          <w:szCs w:val="24"/>
        </w:rPr>
      </w:pPr>
      <w:r>
        <w:rPr>
          <w:rFonts w:hint="default" w:ascii="Arial" w:hAnsi="Arial" w:cs="Arial"/>
          <w:b/>
          <w:sz w:val="24"/>
          <w:szCs w:val="24"/>
        </w:rPr>
        <w:t xml:space="preserve">участников закупки в целях оказания гуманитарной помощи либо </w:t>
      </w:r>
    </w:p>
    <w:p>
      <w:pPr>
        <w:spacing w:after="0" w:line="240" w:lineRule="auto"/>
        <w:ind w:left="360"/>
        <w:jc w:val="center"/>
        <w:rPr>
          <w:rFonts w:hint="default" w:ascii="Arial" w:hAnsi="Arial" w:cs="Arial"/>
          <w:b/>
          <w:sz w:val="24"/>
          <w:szCs w:val="24"/>
        </w:rPr>
      </w:pPr>
      <w:r>
        <w:rPr>
          <w:rFonts w:hint="default" w:ascii="Arial" w:hAnsi="Arial" w:cs="Arial"/>
          <w:b/>
          <w:sz w:val="24"/>
          <w:szCs w:val="24"/>
        </w:rPr>
        <w:t xml:space="preserve">ликвидации последствий чрезвычайных ситуаций </w:t>
      </w:r>
    </w:p>
    <w:p>
      <w:pPr>
        <w:spacing w:after="0" w:line="240" w:lineRule="auto"/>
        <w:ind w:left="360"/>
        <w:jc w:val="center"/>
        <w:rPr>
          <w:rFonts w:hint="default" w:ascii="Arial" w:hAnsi="Arial" w:cs="Arial"/>
          <w:b/>
          <w:sz w:val="24"/>
          <w:szCs w:val="24"/>
        </w:rPr>
      </w:pPr>
      <w:r>
        <w:rPr>
          <w:rFonts w:hint="default" w:ascii="Arial" w:hAnsi="Arial" w:cs="Arial"/>
          <w:b/>
          <w:sz w:val="24"/>
          <w:szCs w:val="24"/>
        </w:rPr>
        <w:t>природного или техногенного характера на территории Лапшинского сельского поселения в 202</w:t>
      </w:r>
      <w:r>
        <w:rPr>
          <w:rFonts w:hint="default" w:ascii="Arial" w:hAnsi="Arial" w:cs="Arial"/>
          <w:b/>
          <w:sz w:val="24"/>
          <w:szCs w:val="24"/>
          <w:lang w:val="ru-RU"/>
        </w:rPr>
        <w:t>4</w:t>
      </w:r>
      <w:r>
        <w:rPr>
          <w:rFonts w:hint="default" w:ascii="Arial" w:hAnsi="Arial" w:cs="Arial"/>
          <w:b/>
          <w:sz w:val="24"/>
          <w:szCs w:val="24"/>
        </w:rPr>
        <w:t> году</w:t>
      </w:r>
    </w:p>
    <w:p>
      <w:pPr>
        <w:tabs>
          <w:tab w:val="left" w:pos="1770"/>
        </w:tabs>
        <w:spacing w:after="0" w:line="240" w:lineRule="auto"/>
        <w:jc w:val="center"/>
        <w:rPr>
          <w:rFonts w:hint="default" w:ascii="Arial" w:hAnsi="Arial" w:cs="Arial"/>
          <w:b/>
          <w:sz w:val="24"/>
          <w:szCs w:val="24"/>
        </w:rPr>
      </w:pPr>
    </w:p>
    <w:p>
      <w:pPr>
        <w:widowControl w:val="0"/>
        <w:autoSpaceDE w:val="0"/>
        <w:autoSpaceDN w:val="0"/>
        <w:adjustRightInd w:val="0"/>
        <w:spacing w:after="0" w:line="240" w:lineRule="auto"/>
        <w:ind w:firstLine="851"/>
        <w:jc w:val="both"/>
        <w:rPr>
          <w:rFonts w:hint="default" w:ascii="Arial" w:hAnsi="Arial" w:cs="Arial"/>
          <w:sz w:val="24"/>
          <w:szCs w:val="24"/>
        </w:rPr>
      </w:pPr>
    </w:p>
    <w:p>
      <w:pPr>
        <w:widowControl w:val="0"/>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Муниципальный заказчик - администрация Лапшинского сельского поселения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202</w:t>
      </w:r>
      <w:r>
        <w:rPr>
          <w:rFonts w:hint="default" w:ascii="Arial" w:hAnsi="Arial" w:cs="Arial"/>
          <w:sz w:val="24"/>
          <w:szCs w:val="24"/>
          <w:lang w:val="ru-RU"/>
        </w:rPr>
        <w:t>4</w:t>
      </w:r>
      <w:r>
        <w:rPr>
          <w:rFonts w:hint="default" w:ascii="Arial" w:hAnsi="Arial" w:cs="Arial"/>
          <w:sz w:val="24"/>
          <w:szCs w:val="24"/>
        </w:rPr>
        <w:t xml:space="preserve"> году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pPr>
        <w:spacing w:after="0" w:line="240" w:lineRule="auto"/>
        <w:ind w:firstLine="709"/>
        <w:jc w:val="both"/>
        <w:rPr>
          <w:rFonts w:hint="default" w:ascii="Arial" w:hAnsi="Arial" w:cs="Arial"/>
          <w:sz w:val="24"/>
          <w:szCs w:val="24"/>
        </w:rPr>
      </w:pPr>
      <w:r>
        <w:rPr>
          <w:rFonts w:hint="default" w:ascii="Arial" w:hAnsi="Arial" w:cs="Arial"/>
          <w:sz w:val="24"/>
          <w:szCs w:val="24"/>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pPr>
        <w:spacing w:after="0" w:line="240" w:lineRule="auto"/>
        <w:ind w:firstLine="709"/>
        <w:jc w:val="both"/>
        <w:rPr>
          <w:rFonts w:hint="default" w:ascii="Arial" w:hAnsi="Arial" w:cs="Arial"/>
          <w:sz w:val="24"/>
          <w:szCs w:val="24"/>
        </w:rPr>
      </w:pPr>
      <w:r>
        <w:rPr>
          <w:rFonts w:hint="default" w:ascii="Arial" w:hAnsi="Arial" w:cs="Arial"/>
          <w:sz w:val="24"/>
          <w:szCs w:val="24"/>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pPr>
        <w:spacing w:after="0" w:line="240" w:lineRule="auto"/>
        <w:ind w:firstLine="709"/>
        <w:jc w:val="both"/>
        <w:rPr>
          <w:rFonts w:hint="default" w:ascii="Arial" w:hAnsi="Arial" w:cs="Arial"/>
          <w:sz w:val="24"/>
          <w:szCs w:val="24"/>
        </w:rPr>
      </w:pPr>
      <w:r>
        <w:rPr>
          <w:rFonts w:hint="default" w:ascii="Arial" w:hAnsi="Arial" w:cs="Arial"/>
          <w:sz w:val="24"/>
          <w:szCs w:val="24"/>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pPr>
        <w:spacing w:after="0" w:line="240" w:lineRule="auto"/>
        <w:ind w:firstLine="709"/>
        <w:jc w:val="both"/>
        <w:rPr>
          <w:rFonts w:hint="default" w:ascii="Arial" w:hAnsi="Arial" w:cs="Arial"/>
          <w:sz w:val="24"/>
          <w:szCs w:val="24"/>
        </w:rPr>
      </w:pPr>
      <w:r>
        <w:rPr>
          <w:rFonts w:hint="default" w:ascii="Arial" w:hAnsi="Arial" w:cs="Arial"/>
          <w:sz w:val="24"/>
          <w:szCs w:val="24"/>
        </w:rPr>
        <w:t>Количество (объем) поставляемых товаров, выполняемых работ, оказываемых услуг в каждом случае определяется отдельно.</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 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pPr>
        <w:spacing w:after="0" w:line="240" w:lineRule="auto"/>
        <w:ind w:firstLine="709"/>
        <w:jc w:val="both"/>
        <w:rPr>
          <w:rFonts w:hint="default" w:ascii="Arial" w:hAnsi="Arial" w:cs="Arial"/>
          <w:sz w:val="24"/>
          <w:szCs w:val="24"/>
        </w:rPr>
      </w:pPr>
      <w:r>
        <w:rPr>
          <w:rFonts w:hint="default" w:ascii="Arial" w:hAnsi="Arial" w:cs="Arial"/>
          <w:sz w:val="24"/>
          <w:szCs w:val="24"/>
        </w:rPr>
        <w:t>Место нахождения и почтовый адрес заказчика: 403811, Волгоградская область, Котовский район, ст.Лапшинская, ул.Мира, дом15</w:t>
      </w:r>
    </w:p>
    <w:p>
      <w:pPr>
        <w:spacing w:after="0" w:line="240" w:lineRule="auto"/>
        <w:ind w:firstLine="709"/>
        <w:jc w:val="both"/>
        <w:rPr>
          <w:rFonts w:hint="default" w:ascii="Arial" w:hAnsi="Arial" w:cs="Arial"/>
          <w:sz w:val="24"/>
          <w:szCs w:val="24"/>
        </w:rPr>
      </w:pPr>
      <w:r>
        <w:rPr>
          <w:rFonts w:hint="default" w:ascii="Arial" w:hAnsi="Arial" w:cs="Arial"/>
          <w:sz w:val="24"/>
          <w:szCs w:val="24"/>
        </w:rPr>
        <w:t>Телефон/факс: 8(84455)7-36-27; 8(84455)7-35-15</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Адрес электронной почты: </w:t>
      </w:r>
      <w:r>
        <w:rPr>
          <w:rFonts w:hint="default" w:ascii="Arial" w:hAnsi="Arial" w:cs="Arial"/>
          <w:sz w:val="24"/>
          <w:szCs w:val="24"/>
          <w:lang w:val="en-US"/>
        </w:rPr>
        <w:t>Lapsh</w:t>
      </w:r>
      <w:r>
        <w:rPr>
          <w:rFonts w:hint="default" w:ascii="Arial" w:hAnsi="Arial" w:cs="Arial"/>
          <w:sz w:val="24"/>
          <w:szCs w:val="24"/>
        </w:rPr>
        <w:t>_</w:t>
      </w:r>
      <w:r>
        <w:rPr>
          <w:rFonts w:hint="default" w:ascii="Arial" w:hAnsi="Arial" w:cs="Arial"/>
          <w:sz w:val="24"/>
          <w:szCs w:val="24"/>
          <w:lang w:val="en-US"/>
        </w:rPr>
        <w:t>poselenie</w:t>
      </w:r>
      <w:r>
        <w:rPr>
          <w:rFonts w:hint="default" w:ascii="Arial" w:hAnsi="Arial" w:cs="Arial"/>
          <w:sz w:val="24"/>
          <w:szCs w:val="24"/>
        </w:rPr>
        <w:t>@</w:t>
      </w:r>
      <w:r>
        <w:rPr>
          <w:rFonts w:hint="default" w:ascii="Arial" w:hAnsi="Arial" w:cs="Arial"/>
          <w:sz w:val="24"/>
          <w:szCs w:val="24"/>
          <w:lang w:val="en-US"/>
        </w:rPr>
        <w:t>mail</w:t>
      </w:r>
      <w:r>
        <w:rPr>
          <w:rFonts w:hint="default" w:ascii="Arial" w:hAnsi="Arial" w:cs="Arial"/>
          <w:sz w:val="24"/>
          <w:szCs w:val="24"/>
        </w:rPr>
        <w:t>.</w:t>
      </w:r>
      <w:r>
        <w:rPr>
          <w:rFonts w:hint="default" w:ascii="Arial" w:hAnsi="Arial" w:cs="Arial"/>
          <w:sz w:val="24"/>
          <w:szCs w:val="24"/>
          <w:lang w:val="en-US"/>
        </w:rPr>
        <w:t>ru</w:t>
      </w:r>
    </w:p>
    <w:p>
      <w:pPr>
        <w:spacing w:after="0" w:line="240" w:lineRule="auto"/>
        <w:ind w:firstLine="709"/>
        <w:jc w:val="both"/>
        <w:rPr>
          <w:rFonts w:hint="default" w:ascii="Arial" w:hAnsi="Arial" w:cs="Arial"/>
          <w:sz w:val="24"/>
          <w:szCs w:val="24"/>
          <w:highlight w:val="yellow"/>
          <w:lang w:val="ru-RU"/>
        </w:rPr>
      </w:pPr>
      <w:r>
        <w:rPr>
          <w:rFonts w:hint="default" w:ascii="Arial" w:hAnsi="Arial" w:cs="Arial"/>
          <w:sz w:val="24"/>
          <w:szCs w:val="24"/>
        </w:rPr>
        <w:t>Ответственное должностное лицо: Сальникова Евгения Ивановна</w:t>
      </w:r>
      <w:r>
        <w:rPr>
          <w:rFonts w:hint="default" w:ascii="Arial" w:hAnsi="Arial" w:cs="Arial"/>
          <w:sz w:val="24"/>
          <w:szCs w:val="24"/>
          <w:lang w:val="ru-RU"/>
        </w:rPr>
        <w:t>.</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Контрактная служба/контрактный управляющий: </w:t>
      </w:r>
    </w:p>
    <w:p>
      <w:pPr>
        <w:spacing w:after="0" w:line="240" w:lineRule="auto"/>
        <w:ind w:firstLine="709"/>
        <w:jc w:val="both"/>
        <w:rPr>
          <w:rFonts w:hint="default" w:ascii="Arial" w:hAnsi="Arial" w:cs="Arial"/>
          <w:sz w:val="24"/>
          <w:szCs w:val="24"/>
        </w:rPr>
      </w:pPr>
      <w:r>
        <w:rPr>
          <w:rFonts w:hint="default" w:ascii="Arial" w:hAnsi="Arial" w:cs="Arial"/>
          <w:sz w:val="24"/>
          <w:szCs w:val="24"/>
        </w:rPr>
        <w:t>Рублев Владимир Геннадьевич</w:t>
      </w:r>
    </w:p>
    <w:p>
      <w:pPr>
        <w:spacing w:after="0" w:line="240" w:lineRule="auto"/>
        <w:ind w:firstLine="709"/>
        <w:jc w:val="both"/>
        <w:rPr>
          <w:rFonts w:hint="default" w:ascii="Arial" w:hAnsi="Arial" w:cs="Arial"/>
          <w:sz w:val="24"/>
          <w:szCs w:val="24"/>
          <w:highlight w:val="yellow"/>
        </w:rPr>
      </w:pPr>
      <w:r>
        <w:rPr>
          <w:rFonts w:hint="default" w:ascii="Arial" w:hAnsi="Arial" w:cs="Arial"/>
          <w:sz w:val="24"/>
          <w:szCs w:val="24"/>
        </w:rPr>
        <w:t>Источник финансирования: : Бюджет Лапшинского сельского поселения</w:t>
      </w:r>
    </w:p>
    <w:p>
      <w:pPr>
        <w:spacing w:after="0" w:line="240" w:lineRule="auto"/>
        <w:ind w:firstLine="709"/>
        <w:jc w:val="both"/>
        <w:rPr>
          <w:rFonts w:hint="default" w:ascii="Arial" w:hAnsi="Arial" w:cs="Arial"/>
          <w:sz w:val="24"/>
          <w:szCs w:val="24"/>
        </w:rPr>
      </w:pPr>
      <w:r>
        <w:rPr>
          <w:rFonts w:hint="default" w:ascii="Arial" w:hAnsi="Arial" w:cs="Arial"/>
          <w:sz w:val="24"/>
          <w:szCs w:val="24"/>
        </w:rPr>
        <w:t>Идентификационный код закупки: 2033414015712341401001000000018425244</w:t>
      </w:r>
    </w:p>
    <w:p>
      <w:pPr>
        <w:spacing w:after="0" w:line="240" w:lineRule="auto"/>
        <w:ind w:firstLine="709"/>
        <w:jc w:val="both"/>
        <w:rPr>
          <w:rFonts w:hint="default" w:ascii="Arial" w:hAnsi="Arial" w:cs="Arial"/>
          <w:sz w:val="24"/>
          <w:szCs w:val="24"/>
        </w:rPr>
      </w:pPr>
      <w:r>
        <w:rPr>
          <w:rFonts w:hint="default" w:ascii="Arial" w:hAnsi="Arial" w:cs="Arial"/>
          <w:sz w:val="24"/>
          <w:szCs w:val="24"/>
        </w:rPr>
        <w:t>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 распоряжением Правительства РФ от 30 сентября 2013 г. № 1765-р (в редакции распоряжения Правительства РФ от 17 декабря 2015 г. № 2590-р)) а именно:</w:t>
      </w:r>
    </w:p>
    <w:p>
      <w:pPr>
        <w:spacing w:after="0" w:line="240" w:lineRule="auto"/>
        <w:ind w:firstLine="851"/>
        <w:jc w:val="both"/>
        <w:rPr>
          <w:rFonts w:hint="default" w:ascii="Arial" w:hAnsi="Arial" w:cs="Arial"/>
          <w:sz w:val="24"/>
          <w:szCs w:val="24"/>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jc w:val="center"/>
              <w:rPr>
                <w:rFonts w:hint="default" w:ascii="Arial" w:hAnsi="Arial" w:cs="Arial"/>
                <w:b/>
                <w:sz w:val="24"/>
                <w:szCs w:val="24"/>
              </w:rPr>
            </w:pPr>
            <w:r>
              <w:rPr>
                <w:rFonts w:hint="default" w:ascii="Arial" w:hAnsi="Arial" w:cs="Arial"/>
                <w:b/>
                <w:sz w:val="24"/>
                <w:szCs w:val="24"/>
              </w:rPr>
              <w:t>Наименование</w:t>
            </w:r>
          </w:p>
        </w:tc>
        <w:tc>
          <w:tcPr>
            <w:tcW w:w="3080" w:type="dxa"/>
          </w:tcPr>
          <w:p>
            <w:pPr>
              <w:autoSpaceDE w:val="0"/>
              <w:autoSpaceDN w:val="0"/>
              <w:adjustRightInd w:val="0"/>
              <w:spacing w:after="0" w:line="240" w:lineRule="auto"/>
              <w:jc w:val="center"/>
              <w:rPr>
                <w:rFonts w:hint="default" w:ascii="Arial" w:hAnsi="Arial" w:cs="Arial"/>
                <w:b/>
                <w:sz w:val="24"/>
                <w:szCs w:val="24"/>
              </w:rPr>
            </w:pPr>
            <w:r>
              <w:rPr>
                <w:rFonts w:hint="default" w:ascii="Arial" w:hAnsi="Arial" w:cs="Arial"/>
                <w:b/>
                <w:sz w:val="24"/>
                <w:szCs w:val="24"/>
              </w:rPr>
              <w:t xml:space="preserve">Код по Общероссийскому классификатору продукции по видам экономической деятельности </w:t>
            </w:r>
            <w:r>
              <w:rPr>
                <w:rFonts w:hint="default" w:ascii="Arial" w:hAnsi="Arial" w:cs="Arial"/>
                <w:b/>
                <w:sz w:val="24"/>
                <w:szCs w:val="24"/>
              </w:rPr>
              <w:br w:type="textWrapping"/>
            </w:r>
            <w:r>
              <w:rPr>
                <w:rFonts w:hint="default" w:ascii="Arial" w:hAnsi="Arial" w:cs="Arial"/>
                <w:b/>
                <w:sz w:val="24"/>
                <w:szCs w:val="24"/>
              </w:rPr>
              <w:t>(ОКПД2) ОК 034-2014</w:t>
            </w:r>
            <w:r>
              <w:rPr>
                <w:rFonts w:hint="default" w:ascii="Arial" w:hAnsi="Arial" w:cs="Arial"/>
                <w:b/>
                <w:sz w:val="24"/>
                <w:szCs w:val="24"/>
              </w:rPr>
              <w:br w:type="textWrapping"/>
            </w:r>
            <w:r>
              <w:rPr>
                <w:rFonts w:hint="default" w:ascii="Arial" w:hAnsi="Arial" w:cs="Arial"/>
                <w:b/>
                <w:sz w:val="24"/>
                <w:szCs w:val="24"/>
              </w:rPr>
              <w:t>(КПЕС-2008)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Посуда столовая и кухонная, прочие предметы домашнего обихода и предметы туалета пластмассовые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22.29.23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23.13.13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25.71.14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 xml:space="preserve">Оборудование и установки для фильтрования </w:t>
            </w:r>
            <w:r>
              <w:rPr>
                <w:rFonts w:hint="default" w:ascii="Arial" w:hAnsi="Arial" w:cs="Arial"/>
                <w:sz w:val="24"/>
                <w:szCs w:val="24"/>
              </w:rPr>
              <w:br w:type="textWrapping"/>
            </w:r>
            <w:r>
              <w:rPr>
                <w:rFonts w:hint="default" w:ascii="Arial" w:hAnsi="Arial" w:cs="Arial"/>
                <w:sz w:val="24"/>
                <w:szCs w:val="24"/>
              </w:rPr>
              <w:t>или очистки жидкостей</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28.29.12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Мыло и средства моющие, средства чистящие и полирующие, средства парфюмерные и косметические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Средства дезинфекционные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Котлы паровые и их части</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Генераторы постоянного тока</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27.11.10.130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 xml:space="preserve">Генераторы переменного тока </w:t>
            </w:r>
            <w:r>
              <w:rPr>
                <w:rFonts w:hint="default" w:ascii="Arial" w:hAnsi="Arial" w:cs="Arial"/>
                <w:sz w:val="24"/>
                <w:szCs w:val="24"/>
              </w:rPr>
              <w:br w:type="textWrapping"/>
            </w:r>
            <w:r>
              <w:rPr>
                <w:rFonts w:hint="default" w:ascii="Arial" w:hAnsi="Arial" w:cs="Arial"/>
                <w:sz w:val="24"/>
                <w:szCs w:val="24"/>
              </w:rPr>
              <w:t>(синхронные генераторы)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27.11.26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Провода и шнуры силовые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27.32.13.130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Инструмент режущий ручной</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25.73.30.150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Инструмент слесарно-монтажный прочий, не включенный в другие группировки</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25.73.30.299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Древесина и изделия из дерева и пробки, кроме мебели; изделия из соломки и материалов для плетения</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Дрова</w:t>
            </w:r>
          </w:p>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Эта группировка включает:</w:t>
            </w:r>
          </w:p>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02.20.14.110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Пиломатериалы хвойных пород</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16.10.10.110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Пиломатериалы лиственных пород</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16.10.10.120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Фанера</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16.21.12.110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Плиты древесно-стружечные и аналогичные плиты из древесины или других одревесневших материалов</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Плиты древесно-волокнистые из древесины или других одревесневших материалов</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Здания и помещения деревянные цельноперевозные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16.23.20.150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Тенты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13.92.22.140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Палатки</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13.92.22.150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Мебель</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Белье нательное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Одежда верхняя прочая</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Одежда верхняя трикотажная или вязаная</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Изделия чулочно-носочные трикотажные или вязаные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Перчатки, рукавицы (варежки) и митенки трикотажные или вязаные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Шарфы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14.20.10.635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Шляпы и прочие головные уборы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14.19.4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Обувь</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Подушки</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13.92.24.140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Матрасы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Одеяла (кроме электрических одеял)</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13.92.11.110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Белье постельное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Белье туалетное и кухонное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Мешки спальные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13.92.24.150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Сахар</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Изделия хлебобулочные и мучные кондитерские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Масла и жиры</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Изделия макаронные, кускус и аналогичные мучные изделия</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Консервы мясные (мясосодержащие)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10.13.15.110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Продукция мясная пищевая прочая</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10.13.15.190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Консервы рыбные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10.20.25.110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Продукты готовые из рыбы прочие, не включенные в другие группировки</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10.20.25.190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Консервы молочные сгущенные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10.51.51.110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Соки овощефруктовые диффузионные из высушенных овощей и фруктов</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10.32.18.124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 xml:space="preserve">Чай зеленый (неферментированный), </w:t>
            </w:r>
            <w:r>
              <w:rPr>
                <w:rFonts w:hint="default" w:ascii="Arial" w:hAnsi="Arial" w:cs="Arial"/>
                <w:sz w:val="24"/>
                <w:szCs w:val="24"/>
              </w:rPr>
              <w:br w:type="textWrapping"/>
            </w:r>
            <w:r>
              <w:rPr>
                <w:rFonts w:hint="default" w:ascii="Arial" w:hAnsi="Arial" w:cs="Arial"/>
                <w:sz w:val="24"/>
                <w:szCs w:val="24"/>
              </w:rPr>
              <w:t xml:space="preserve">чай черный (ферментированный) и чай частично ферментированный, в упаковках массой </w:t>
            </w:r>
            <w:r>
              <w:rPr>
                <w:rFonts w:hint="default" w:ascii="Arial" w:hAnsi="Arial" w:cs="Arial"/>
                <w:sz w:val="24"/>
                <w:szCs w:val="24"/>
              </w:rPr>
              <w:br w:type="textWrapping"/>
            </w:r>
            <w:r>
              <w:rPr>
                <w:rFonts w:hint="default" w:ascii="Arial" w:hAnsi="Arial" w:cs="Arial"/>
                <w:sz w:val="24"/>
                <w:szCs w:val="24"/>
              </w:rPr>
              <w:t>не более 3 кг</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Соль</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08.93.10.110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Крупа, мука грубого помола, гранулы и прочие продукты из зерновых культур</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10.61.3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Препараты лекарственные и материалы, применяемые в медицинских целях</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Инструменты и оборудование медицинские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 xml:space="preserve">Оборудование для облучения, электрическое диагностическое и терапевтическое, </w:t>
            </w:r>
            <w:r>
              <w:rPr>
                <w:rFonts w:hint="default" w:ascii="Arial" w:hAnsi="Arial" w:cs="Arial"/>
                <w:sz w:val="24"/>
                <w:szCs w:val="24"/>
              </w:rPr>
              <w:br w:type="textWrapping"/>
            </w:r>
            <w:r>
              <w:rPr>
                <w:rFonts w:hint="default" w:ascii="Arial" w:hAnsi="Arial" w:cs="Arial"/>
                <w:sz w:val="24"/>
                <w:szCs w:val="24"/>
              </w:rPr>
              <w:t>применяемые в медицинских целях</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Средства лекарственные и материалы, применяемые в медицинских целях</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Изделия медицинские, в том числе хирургические, прочие</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32.50.5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9" w:type="dxa"/>
          </w:tcPr>
          <w:p>
            <w:pPr>
              <w:autoSpaceDE w:val="0"/>
              <w:autoSpaceDN w:val="0"/>
              <w:adjustRightInd w:val="0"/>
              <w:spacing w:after="0" w:line="240" w:lineRule="auto"/>
              <w:rPr>
                <w:rFonts w:hint="default" w:ascii="Arial" w:hAnsi="Arial" w:cs="Arial"/>
                <w:sz w:val="24"/>
                <w:szCs w:val="24"/>
              </w:rPr>
            </w:pPr>
            <w:r>
              <w:rPr>
                <w:rFonts w:hint="default" w:ascii="Arial" w:hAnsi="Arial" w:cs="Arial"/>
                <w:sz w:val="24"/>
                <w:szCs w:val="24"/>
              </w:rPr>
              <w:t>Услуги по техническому обслуживанию и ремонту автотранспортных средств</w:t>
            </w:r>
          </w:p>
        </w:tc>
        <w:tc>
          <w:tcPr>
            <w:tcW w:w="3080" w:type="dxa"/>
          </w:tcPr>
          <w:p>
            <w:pPr>
              <w:autoSpaceDE w:val="0"/>
              <w:autoSpaceDN w:val="0"/>
              <w:adjustRightInd w:val="0"/>
              <w:spacing w:after="0" w:line="240" w:lineRule="auto"/>
              <w:jc w:val="center"/>
              <w:rPr>
                <w:rFonts w:hint="default" w:ascii="Arial" w:hAnsi="Arial" w:cs="Arial"/>
                <w:sz w:val="24"/>
                <w:szCs w:val="24"/>
              </w:rPr>
            </w:pPr>
            <w:r>
              <w:rPr>
                <w:rFonts w:hint="default" w:ascii="Arial" w:hAnsi="Arial" w:cs="Arial"/>
                <w:sz w:val="24"/>
                <w:szCs w:val="24"/>
              </w:rPr>
              <w:t>45.2</w:t>
            </w:r>
          </w:p>
        </w:tc>
      </w:tr>
    </w:tbl>
    <w:p>
      <w:pPr>
        <w:spacing w:after="0" w:line="240" w:lineRule="auto"/>
        <w:ind w:firstLine="851"/>
        <w:jc w:val="both"/>
        <w:rPr>
          <w:rFonts w:hint="default" w:ascii="Arial" w:hAnsi="Arial" w:cs="Arial"/>
          <w:bCs/>
          <w:sz w:val="24"/>
          <w:szCs w:val="24"/>
        </w:rPr>
      </w:pPr>
    </w:p>
    <w:p>
      <w:pPr>
        <w:spacing w:after="0" w:line="240" w:lineRule="auto"/>
        <w:ind w:firstLine="709"/>
        <w:jc w:val="both"/>
        <w:rPr>
          <w:rFonts w:hint="default" w:ascii="Arial" w:hAnsi="Arial" w:cs="Arial"/>
          <w:bCs/>
          <w:sz w:val="24"/>
          <w:szCs w:val="24"/>
        </w:rPr>
      </w:pPr>
      <w:r>
        <w:rPr>
          <w:rFonts w:hint="default" w:ascii="Arial" w:hAnsi="Arial" w:cs="Arial"/>
          <w:bCs/>
          <w:sz w:val="24"/>
          <w:szCs w:val="24"/>
        </w:rPr>
        <w:t>Требования к качеству товаров, работ, услуг: с</w:t>
      </w:r>
      <w:r>
        <w:rPr>
          <w:rFonts w:hint="default" w:ascii="Arial" w:hAnsi="Arial" w:cs="Arial"/>
          <w:sz w:val="24"/>
          <w:szCs w:val="24"/>
        </w:rPr>
        <w:t>оответствие требованиям законодательства РФ; соответствие требованиям ГОСТов, стандартов, правил.</w:t>
      </w:r>
    </w:p>
    <w:p>
      <w:pPr>
        <w:spacing w:after="0" w:line="240" w:lineRule="auto"/>
        <w:ind w:firstLine="709"/>
        <w:jc w:val="both"/>
        <w:rPr>
          <w:rFonts w:hint="default" w:ascii="Arial" w:hAnsi="Arial" w:cs="Arial"/>
          <w:sz w:val="24"/>
          <w:szCs w:val="24"/>
        </w:rPr>
      </w:pPr>
      <w:r>
        <w:rPr>
          <w:rFonts w:hint="default" w:ascii="Arial" w:hAnsi="Arial" w:cs="Arial"/>
          <w:sz w:val="24"/>
          <w:szCs w:val="24"/>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pPr>
        <w:spacing w:after="0" w:line="240" w:lineRule="auto"/>
        <w:ind w:firstLine="709"/>
        <w:jc w:val="both"/>
        <w:rPr>
          <w:rFonts w:hint="default" w:ascii="Arial" w:hAnsi="Arial" w:cs="Arial"/>
          <w:sz w:val="24"/>
          <w:szCs w:val="24"/>
        </w:rPr>
      </w:pPr>
      <w:r>
        <w:rPr>
          <w:rFonts w:hint="default" w:ascii="Arial" w:hAnsi="Arial" w:cs="Arial"/>
          <w:sz w:val="24"/>
          <w:szCs w:val="24"/>
        </w:rPr>
        <w:t>Место поставки товара, выполнения работы, оказания услуги определяется и согласовывается отдельно в каждом случае.</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К участникам предварительного отбора устанавливаются следующие обязательные требования, предусмотренные статьей 31 Федерального закона № 44-ФЗ от 05.04.2013г. «О контрактной системе в сфере закупок товаров, работ, услуг для обеспечения государственных и муниципальных нужд»: </w:t>
      </w:r>
    </w:p>
    <w:p>
      <w:pPr>
        <w:numPr>
          <w:ilvl w:val="0"/>
          <w:numId w:val="1"/>
        </w:numPr>
        <w:tabs>
          <w:tab w:val="left" w:pos="900"/>
          <w:tab w:val="left" w:pos="1440"/>
          <w:tab w:val="clear" w:pos="1980"/>
        </w:tabs>
        <w:autoSpaceDE w:val="0"/>
        <w:autoSpaceDN w:val="0"/>
        <w:adjustRightInd w:val="0"/>
        <w:spacing w:after="0" w:line="240" w:lineRule="auto"/>
        <w:ind w:left="0" w:firstLine="709"/>
        <w:jc w:val="both"/>
        <w:rPr>
          <w:rFonts w:hint="default" w:ascii="Arial" w:hAnsi="Arial" w:cs="Arial"/>
          <w:sz w:val="24"/>
          <w:szCs w:val="24"/>
        </w:rPr>
      </w:pPr>
      <w:r>
        <w:rPr>
          <w:rFonts w:hint="default" w:ascii="Arial" w:hAnsi="Arial" w:cs="Arial"/>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pPr>
        <w:numPr>
          <w:ilvl w:val="0"/>
          <w:numId w:val="1"/>
        </w:numPr>
        <w:tabs>
          <w:tab w:val="left" w:pos="900"/>
          <w:tab w:val="left" w:pos="1440"/>
          <w:tab w:val="clear" w:pos="1980"/>
        </w:tabs>
        <w:autoSpaceDE w:val="0"/>
        <w:autoSpaceDN w:val="0"/>
        <w:adjustRightInd w:val="0"/>
        <w:spacing w:after="0" w:line="240" w:lineRule="auto"/>
        <w:ind w:left="0" w:firstLine="709"/>
        <w:jc w:val="both"/>
        <w:rPr>
          <w:rFonts w:hint="default" w:ascii="Arial" w:hAnsi="Arial" w:cs="Arial"/>
          <w:sz w:val="24"/>
          <w:szCs w:val="24"/>
        </w:rPr>
      </w:pPr>
      <w:r>
        <w:rPr>
          <w:rFonts w:hint="default" w:ascii="Arial" w:hAnsi="Arial" w:cs="Arial"/>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pPr>
        <w:numPr>
          <w:ilvl w:val="0"/>
          <w:numId w:val="1"/>
        </w:numPr>
        <w:tabs>
          <w:tab w:val="left" w:pos="900"/>
          <w:tab w:val="left" w:pos="1440"/>
          <w:tab w:val="clear" w:pos="1980"/>
        </w:tabs>
        <w:autoSpaceDE w:val="0"/>
        <w:autoSpaceDN w:val="0"/>
        <w:adjustRightInd w:val="0"/>
        <w:spacing w:after="0" w:line="240" w:lineRule="auto"/>
        <w:ind w:left="0" w:firstLine="709"/>
        <w:jc w:val="both"/>
        <w:rPr>
          <w:rFonts w:hint="default" w:ascii="Arial" w:hAnsi="Arial" w:cs="Arial"/>
          <w:sz w:val="24"/>
          <w:szCs w:val="24"/>
        </w:rPr>
      </w:pPr>
      <w:r>
        <w:rPr>
          <w:rFonts w:hint="default" w:ascii="Arial" w:hAnsi="Arial" w:cs="Arial"/>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numPr>
          <w:ilvl w:val="0"/>
          <w:numId w:val="1"/>
        </w:numPr>
        <w:tabs>
          <w:tab w:val="left" w:pos="900"/>
          <w:tab w:val="left" w:pos="1440"/>
          <w:tab w:val="clear" w:pos="1980"/>
        </w:tabs>
        <w:autoSpaceDE w:val="0"/>
        <w:autoSpaceDN w:val="0"/>
        <w:adjustRightInd w:val="0"/>
        <w:spacing w:after="0" w:line="240" w:lineRule="auto"/>
        <w:ind w:left="0" w:firstLine="709"/>
        <w:jc w:val="both"/>
        <w:rPr>
          <w:rFonts w:hint="default" w:ascii="Arial" w:hAnsi="Arial" w:cs="Arial"/>
          <w:sz w:val="24"/>
          <w:szCs w:val="24"/>
        </w:rPr>
      </w:pPr>
      <w:r>
        <w:rPr>
          <w:rFonts w:hint="default" w:ascii="Arial" w:hAnsi="Arial" w:cs="Arial"/>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shd w:val="clear" w:color="auto" w:fill="FFFFF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hint="default" w:ascii="Arial" w:hAnsi="Arial" w:cs="Arial"/>
          <w:sz w:val="24"/>
          <w:szCs w:val="24"/>
        </w:rPr>
        <w:t xml:space="preserve">;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участник закупки не является офшорной компанией;</w:t>
      </w:r>
    </w:p>
    <w:p>
      <w:pPr>
        <w:spacing w:after="0" w:line="240" w:lineRule="auto"/>
        <w:ind w:firstLine="709"/>
        <w:jc w:val="both"/>
        <w:rPr>
          <w:rFonts w:hint="default" w:ascii="Arial" w:hAnsi="Arial" w:cs="Arial"/>
          <w:sz w:val="24"/>
          <w:szCs w:val="24"/>
        </w:rPr>
      </w:pPr>
      <w:r>
        <w:rPr>
          <w:rFonts w:hint="default" w:ascii="Arial" w:hAnsi="Arial" w:cs="Arial"/>
          <w:sz w:val="24"/>
          <w:szCs w:val="24"/>
        </w:rPr>
        <w:t>- отсутствие у участника закупки ограничений для участия в закупках, установленных законодательством Российской Федерации;</w:t>
      </w:r>
    </w:p>
    <w:p>
      <w:pPr>
        <w:spacing w:after="0" w:line="240" w:lineRule="auto"/>
        <w:ind w:firstLine="709"/>
        <w:jc w:val="both"/>
        <w:rPr>
          <w:rFonts w:hint="default" w:ascii="Arial" w:hAnsi="Arial" w:cs="Arial"/>
          <w:sz w:val="24"/>
          <w:szCs w:val="24"/>
        </w:rPr>
      </w:pPr>
      <w:r>
        <w:rPr>
          <w:rFonts w:hint="default" w:ascii="Arial" w:hAnsi="Arial" w:cs="Arial"/>
          <w:sz w:val="24"/>
          <w:szCs w:val="24"/>
        </w:rPr>
        <w:t>-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Заявка должна быть составлена по форме согласно приложению № 1. </w:t>
      </w:r>
    </w:p>
    <w:p>
      <w:pPr>
        <w:spacing w:after="0" w:line="240" w:lineRule="auto"/>
        <w:ind w:firstLine="709"/>
        <w:jc w:val="both"/>
        <w:rPr>
          <w:rFonts w:hint="default" w:ascii="Arial" w:hAnsi="Arial" w:cs="Arial"/>
          <w:sz w:val="24"/>
          <w:szCs w:val="24"/>
        </w:rPr>
      </w:pPr>
      <w:r>
        <w:rPr>
          <w:rFonts w:hint="default" w:ascii="Arial" w:hAnsi="Arial" w:cs="Arial"/>
          <w:sz w:val="24"/>
          <w:szCs w:val="24"/>
        </w:rPr>
        <w:t>Заявка и приложение к заявке со сведениями об участнике закупки подписываются лицом, подавшим заявку, и заверяются печатью.</w:t>
      </w:r>
    </w:p>
    <w:p>
      <w:pPr>
        <w:spacing w:after="0" w:line="240" w:lineRule="auto"/>
        <w:ind w:firstLine="709"/>
        <w:jc w:val="both"/>
        <w:rPr>
          <w:rFonts w:hint="default" w:ascii="Arial" w:hAnsi="Arial" w:cs="Arial"/>
          <w:sz w:val="24"/>
          <w:szCs w:val="24"/>
        </w:rPr>
      </w:pPr>
      <w:r>
        <w:rPr>
          <w:rFonts w:hint="default" w:ascii="Arial" w:hAnsi="Arial" w:cs="Arial"/>
          <w:sz w:val="24"/>
          <w:szCs w:val="24"/>
        </w:rPr>
        <w:t xml:space="preserve">При перечислении в заявке видов товаров, работ, услуг могут быть указаны только те товары, работы, услуги, которые предусмотрены настоящим Извещением.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pPr>
        <w:spacing w:after="0" w:line="240" w:lineRule="auto"/>
        <w:ind w:firstLine="709"/>
        <w:jc w:val="both"/>
        <w:rPr>
          <w:rFonts w:hint="default" w:ascii="Arial" w:hAnsi="Arial" w:cs="Arial"/>
          <w:sz w:val="24"/>
          <w:szCs w:val="24"/>
        </w:rPr>
      </w:pPr>
      <w:r>
        <w:rPr>
          <w:rFonts w:hint="default" w:ascii="Arial" w:hAnsi="Arial" w:cs="Arial"/>
          <w:sz w:val="24"/>
          <w:szCs w:val="24"/>
        </w:rPr>
        <w:t>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w:t>
      </w:r>
    </w:p>
    <w:p>
      <w:pPr>
        <w:spacing w:after="0" w:line="240" w:lineRule="auto"/>
        <w:ind w:firstLine="709"/>
        <w:jc w:val="both"/>
        <w:rPr>
          <w:rFonts w:hint="default" w:ascii="Arial" w:hAnsi="Arial" w:cs="Arial"/>
          <w:sz w:val="24"/>
          <w:szCs w:val="24"/>
        </w:rPr>
      </w:pPr>
      <w:r>
        <w:rPr>
          <w:rFonts w:hint="default" w:ascii="Arial" w:hAnsi="Arial" w:cs="Arial"/>
          <w:sz w:val="24"/>
          <w:szCs w:val="24"/>
        </w:rPr>
        <w:t>Указанные в заявке средства связи участника закупки должны обеспечивать прием и своевременное рассмотрение заявок поставщиком (подрядчиком, исполнителем)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w:t>
      </w:r>
    </w:p>
    <w:p>
      <w:pPr>
        <w:spacing w:after="0" w:line="240" w:lineRule="auto"/>
        <w:ind w:firstLine="709"/>
        <w:jc w:val="both"/>
        <w:rPr>
          <w:rFonts w:hint="default" w:ascii="Arial" w:hAnsi="Arial" w:cs="Arial"/>
          <w:b/>
          <w:sz w:val="24"/>
          <w:szCs w:val="24"/>
        </w:rPr>
      </w:pPr>
      <w:r>
        <w:rPr>
          <w:rFonts w:hint="default" w:ascii="Arial" w:hAnsi="Arial" w:cs="Arial"/>
          <w:sz w:val="24"/>
          <w:szCs w:val="24"/>
        </w:rPr>
        <w:t>При изменении контактной информации лица, включенные в перечень сформированный по итогам предварительного отбора, обязаны незамедлительно сообщить об изменении муниципальному Заказчику.</w:t>
      </w:r>
    </w:p>
    <w:p>
      <w:pPr>
        <w:spacing w:after="0" w:line="240" w:lineRule="auto"/>
        <w:ind w:firstLine="709"/>
        <w:jc w:val="both"/>
        <w:rPr>
          <w:rFonts w:hint="default" w:ascii="Arial" w:hAnsi="Arial" w:cs="Arial"/>
          <w:sz w:val="24"/>
          <w:szCs w:val="24"/>
        </w:rPr>
      </w:pPr>
      <w:r>
        <w:rPr>
          <w:rFonts w:hint="default" w:ascii="Arial" w:hAnsi="Arial" w:cs="Arial"/>
          <w:sz w:val="24"/>
          <w:szCs w:val="24"/>
        </w:rPr>
        <w:t>Заявки на участие в предварительном отборе принимаются заказчиком по адресу: 403811Заявки на участие в предварительном отборе подаются в срок и по форме, которые указаны в извещении о проведении предварительного отбора.</w:t>
      </w:r>
    </w:p>
    <w:p>
      <w:pPr>
        <w:spacing w:after="0" w:line="240" w:lineRule="auto"/>
        <w:ind w:firstLine="709"/>
        <w:jc w:val="both"/>
        <w:rPr>
          <w:rFonts w:hint="default" w:ascii="Arial" w:hAnsi="Arial" w:cs="Arial"/>
          <w:sz w:val="24"/>
          <w:szCs w:val="24"/>
        </w:rPr>
      </w:pPr>
      <w:r>
        <w:rPr>
          <w:rFonts w:hint="default" w:ascii="Arial" w:hAnsi="Arial" w:cs="Arial"/>
          <w:sz w:val="24"/>
          <w:szCs w:val="24"/>
        </w:rPr>
        <w:t>Заявки на участие в предварительном отборе, поданные по истечении срока их подачи, не принимаются и не рассматриваются заказчиком.</w:t>
      </w:r>
    </w:p>
    <w:p>
      <w:pPr>
        <w:spacing w:after="0" w:line="240" w:lineRule="auto"/>
        <w:ind w:firstLine="709"/>
        <w:jc w:val="both"/>
        <w:rPr>
          <w:rFonts w:hint="default" w:ascii="Arial" w:hAnsi="Arial" w:cs="Arial"/>
          <w:sz w:val="24"/>
          <w:szCs w:val="24"/>
        </w:rPr>
      </w:pPr>
      <w:r>
        <w:rPr>
          <w:rFonts w:hint="default" w:ascii="Arial" w:hAnsi="Arial" w:cs="Arial"/>
          <w:sz w:val="24"/>
          <w:szCs w:val="24"/>
        </w:rPr>
        <w:t>Единая комиссия по осуществлению закупок для нужд администрации Лапшинского сельского поселения в течение 10 (десяти) дней  со дня истечения срока представления заявок на участие в предварительном отборе обязана рассмотреть  представленные заявки.</w:t>
      </w:r>
    </w:p>
    <w:p>
      <w:pPr>
        <w:spacing w:after="0" w:line="240" w:lineRule="auto"/>
        <w:ind w:firstLine="709"/>
        <w:jc w:val="both"/>
        <w:rPr>
          <w:rFonts w:hint="default" w:ascii="Arial" w:hAnsi="Arial" w:cs="Arial"/>
          <w:sz w:val="24"/>
          <w:szCs w:val="24"/>
        </w:rPr>
      </w:pPr>
    </w:p>
    <w:p>
      <w:pPr>
        <w:spacing w:after="0" w:line="240" w:lineRule="auto"/>
        <w:ind w:firstLine="709"/>
        <w:jc w:val="both"/>
        <w:rPr>
          <w:rFonts w:hint="default" w:ascii="Arial" w:hAnsi="Arial" w:cs="Arial"/>
          <w:sz w:val="24"/>
          <w:szCs w:val="24"/>
        </w:rPr>
      </w:pPr>
    </w:p>
    <w:p>
      <w:pPr>
        <w:spacing w:after="0" w:line="240" w:lineRule="auto"/>
        <w:ind w:firstLine="709"/>
        <w:jc w:val="both"/>
        <w:rPr>
          <w:rFonts w:hint="default" w:ascii="Arial" w:hAnsi="Arial" w:cs="Arial"/>
          <w:sz w:val="24"/>
          <w:szCs w:val="24"/>
        </w:rPr>
      </w:pPr>
    </w:p>
    <w:p>
      <w:pPr>
        <w:spacing w:after="0" w:line="240" w:lineRule="auto"/>
        <w:ind w:left="360" w:firstLine="540"/>
        <w:jc w:val="both"/>
        <w:rPr>
          <w:rFonts w:hint="default" w:ascii="Arial" w:hAnsi="Arial" w:cs="Arial"/>
          <w:sz w:val="24"/>
          <w:szCs w:val="24"/>
        </w:rPr>
      </w:pPr>
    </w:p>
    <w:p>
      <w:pPr>
        <w:spacing w:after="0" w:line="240" w:lineRule="auto"/>
        <w:ind w:left="360"/>
        <w:jc w:val="right"/>
        <w:rPr>
          <w:rFonts w:hint="default" w:ascii="Arial" w:hAnsi="Arial" w:cs="Arial"/>
          <w:b/>
          <w:sz w:val="24"/>
          <w:szCs w:val="24"/>
        </w:rPr>
      </w:pPr>
      <w:r>
        <w:rPr>
          <w:rFonts w:hint="default" w:ascii="Arial" w:hAnsi="Arial" w:cs="Arial"/>
          <w:b/>
          <w:sz w:val="24"/>
          <w:szCs w:val="24"/>
        </w:rPr>
        <w:t xml:space="preserve">Приложение № 1 к извещению </w:t>
      </w:r>
    </w:p>
    <w:p>
      <w:pPr>
        <w:spacing w:after="0" w:line="240" w:lineRule="auto"/>
        <w:jc w:val="both"/>
        <w:rPr>
          <w:rFonts w:hint="default" w:ascii="Arial" w:hAnsi="Arial" w:cs="Arial"/>
          <w:sz w:val="24"/>
          <w:szCs w:val="24"/>
        </w:rPr>
      </w:pP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5" w:hRule="atLeast"/>
        </w:trPr>
        <w:tc>
          <w:tcPr>
            <w:tcW w:w="9747" w:type="dxa"/>
            <w:shd w:val="clear" w:color="auto" w:fill="auto"/>
          </w:tcPr>
          <w:p>
            <w:pPr>
              <w:spacing w:after="0" w:line="240" w:lineRule="auto"/>
              <w:jc w:val="center"/>
              <w:rPr>
                <w:rFonts w:hint="default" w:ascii="Arial" w:hAnsi="Arial" w:cs="Arial"/>
                <w:caps/>
                <w:sz w:val="24"/>
                <w:szCs w:val="24"/>
              </w:rPr>
            </w:pPr>
          </w:p>
          <w:p>
            <w:pPr>
              <w:spacing w:after="0" w:line="240" w:lineRule="auto"/>
              <w:jc w:val="center"/>
              <w:rPr>
                <w:rFonts w:hint="default" w:ascii="Arial" w:hAnsi="Arial" w:cs="Arial"/>
                <w:b/>
                <w:caps/>
                <w:sz w:val="24"/>
                <w:szCs w:val="24"/>
              </w:rPr>
            </w:pPr>
            <w:r>
              <w:rPr>
                <w:rFonts w:hint="default" w:ascii="Arial" w:hAnsi="Arial" w:cs="Arial"/>
                <w:b/>
                <w:caps/>
                <w:sz w:val="24"/>
                <w:szCs w:val="24"/>
              </w:rPr>
              <w:t>Заявка</w:t>
            </w:r>
          </w:p>
          <w:p>
            <w:pPr>
              <w:spacing w:after="0" w:line="240" w:lineRule="auto"/>
              <w:jc w:val="center"/>
              <w:rPr>
                <w:rFonts w:hint="default" w:ascii="Arial" w:hAnsi="Arial" w:cs="Arial"/>
                <w:b/>
                <w:sz w:val="24"/>
                <w:szCs w:val="24"/>
              </w:rPr>
            </w:pPr>
            <w:r>
              <w:rPr>
                <w:rFonts w:hint="default" w:ascii="Arial" w:hAnsi="Arial" w:cs="Arial"/>
                <w:b/>
                <w:sz w:val="24"/>
                <w:szCs w:val="24"/>
              </w:rPr>
              <w:t>на участие в предварительном отборе</w:t>
            </w:r>
          </w:p>
          <w:p>
            <w:pPr>
              <w:spacing w:after="0" w:line="240" w:lineRule="auto"/>
              <w:jc w:val="center"/>
              <w:rPr>
                <w:rFonts w:hint="default" w:ascii="Arial" w:hAnsi="Arial" w:cs="Arial"/>
                <w:b/>
                <w:sz w:val="24"/>
                <w:szCs w:val="24"/>
              </w:rPr>
            </w:pPr>
            <w:r>
              <w:rPr>
                <w:rFonts w:hint="default" w:ascii="Arial" w:hAnsi="Arial" w:cs="Arial"/>
                <w:b/>
                <w:sz w:val="24"/>
                <w:szCs w:val="24"/>
              </w:rPr>
              <w:t xml:space="preserve">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pPr>
              <w:spacing w:after="0" w:line="240" w:lineRule="auto"/>
              <w:jc w:val="center"/>
              <w:rPr>
                <w:rFonts w:hint="default" w:ascii="Arial" w:hAnsi="Arial" w:cs="Arial"/>
                <w:sz w:val="24"/>
                <w:szCs w:val="24"/>
              </w:rPr>
            </w:pPr>
            <w:r>
              <w:rPr>
                <w:rFonts w:hint="default" w:ascii="Arial" w:hAnsi="Arial" w:cs="Arial"/>
                <w:b/>
                <w:sz w:val="24"/>
                <w:szCs w:val="24"/>
              </w:rPr>
              <w:t>в 202</w:t>
            </w:r>
            <w:r>
              <w:rPr>
                <w:rFonts w:hint="default" w:ascii="Arial" w:hAnsi="Arial" w:cs="Arial"/>
                <w:b/>
                <w:sz w:val="24"/>
                <w:szCs w:val="24"/>
                <w:lang w:val="ru-RU"/>
              </w:rPr>
              <w:t>3</w:t>
            </w:r>
            <w:r>
              <w:rPr>
                <w:rFonts w:hint="default" w:ascii="Arial" w:hAnsi="Arial" w:cs="Arial"/>
                <w:b/>
                <w:sz w:val="24"/>
                <w:szCs w:val="24"/>
              </w:rPr>
              <w:t> году</w:t>
            </w: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r>
              <w:rPr>
                <w:rFonts w:hint="default" w:ascii="Arial" w:hAnsi="Arial" w:cs="Arial"/>
                <w:sz w:val="24"/>
                <w:szCs w:val="24"/>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202</w:t>
            </w:r>
            <w:r>
              <w:rPr>
                <w:rFonts w:hint="default" w:ascii="Arial" w:hAnsi="Arial" w:cs="Arial"/>
                <w:sz w:val="24"/>
                <w:szCs w:val="24"/>
                <w:lang w:val="ru-RU"/>
              </w:rPr>
              <w:t>3</w:t>
            </w:r>
            <w:r>
              <w:rPr>
                <w:rFonts w:hint="default" w:ascii="Arial" w:hAnsi="Arial" w:cs="Arial"/>
                <w:sz w:val="24"/>
                <w:szCs w:val="24"/>
              </w:rPr>
              <w:t xml:space="preserve"> году,</w:t>
            </w:r>
          </w:p>
          <w:p>
            <w:pPr>
              <w:pStyle w:val="10"/>
              <w:jc w:val="left"/>
              <w:rPr>
                <w:rFonts w:hint="default" w:ascii="Arial" w:hAnsi="Arial" w:cs="Arial"/>
                <w:sz w:val="24"/>
                <w:szCs w:val="24"/>
              </w:rPr>
            </w:pPr>
            <w:r>
              <w:rPr>
                <w:rFonts w:hint="default" w:ascii="Arial" w:hAnsi="Arial" w:cs="Arial"/>
                <w:sz w:val="24"/>
                <w:szCs w:val="24"/>
              </w:rPr>
              <w:t>_______________________________________________________________________________</w:t>
            </w:r>
          </w:p>
          <w:p>
            <w:pPr>
              <w:pStyle w:val="10"/>
              <w:rPr>
                <w:rFonts w:hint="default" w:ascii="Arial" w:hAnsi="Arial" w:cs="Arial"/>
                <w:sz w:val="24"/>
                <w:szCs w:val="24"/>
              </w:rPr>
            </w:pPr>
            <w:r>
              <w:rPr>
                <w:rFonts w:hint="default" w:ascii="Arial" w:hAnsi="Arial" w:cs="Arial"/>
                <w:sz w:val="24"/>
                <w:szCs w:val="24"/>
              </w:rPr>
              <w:t>(наименование юридического лица, Ф.И.О. для физического лица)</w:t>
            </w:r>
          </w:p>
          <w:p>
            <w:pPr>
              <w:pStyle w:val="10"/>
              <w:jc w:val="left"/>
              <w:rPr>
                <w:rFonts w:hint="default" w:ascii="Arial" w:hAnsi="Arial" w:cs="Arial"/>
                <w:sz w:val="24"/>
                <w:szCs w:val="24"/>
              </w:rPr>
            </w:pPr>
            <w:r>
              <w:rPr>
                <w:rFonts w:hint="default" w:ascii="Arial" w:hAnsi="Arial" w:cs="Arial"/>
                <w:sz w:val="24"/>
                <w:szCs w:val="24"/>
              </w:rPr>
              <w:t>в лице ______________________________________________________________________________,</w:t>
            </w:r>
          </w:p>
          <w:p>
            <w:pPr>
              <w:pStyle w:val="10"/>
              <w:rPr>
                <w:rFonts w:hint="default" w:ascii="Arial" w:hAnsi="Arial" w:cs="Arial"/>
                <w:sz w:val="24"/>
                <w:szCs w:val="24"/>
              </w:rPr>
            </w:pPr>
            <w:r>
              <w:rPr>
                <w:rFonts w:hint="default" w:ascii="Arial" w:hAnsi="Arial" w:cs="Arial"/>
                <w:sz w:val="24"/>
                <w:szCs w:val="24"/>
              </w:rPr>
              <w:t>(наименование должности руководителя и его Ф.И.О. для юридического лица)</w:t>
            </w:r>
          </w:p>
          <w:p>
            <w:pPr>
              <w:pStyle w:val="10"/>
              <w:jc w:val="both"/>
              <w:rPr>
                <w:rFonts w:hint="default" w:ascii="Arial" w:hAnsi="Arial" w:cs="Arial"/>
                <w:sz w:val="24"/>
                <w:szCs w:val="24"/>
              </w:rPr>
            </w:pPr>
            <w:r>
              <w:rPr>
                <w:rFonts w:hint="default" w:ascii="Arial" w:hAnsi="Arial" w:cs="Arial"/>
                <w:sz w:val="24"/>
                <w:szCs w:val="24"/>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2020 году, и заявляет о своей                готовности осуществлять поставку следующих товаров (выполнение работ, оказание услуг):</w:t>
            </w:r>
          </w:p>
          <w:p>
            <w:pPr>
              <w:pStyle w:val="10"/>
              <w:jc w:val="both"/>
              <w:rPr>
                <w:rFonts w:hint="default" w:ascii="Arial" w:hAnsi="Arial" w:cs="Arial"/>
                <w:sz w:val="24"/>
                <w:szCs w:val="24"/>
              </w:rPr>
            </w:pPr>
            <w:r>
              <w:rPr>
                <w:rFonts w:hint="default" w:ascii="Arial" w:hAnsi="Arial" w:cs="Arial"/>
                <w:sz w:val="24"/>
                <w:szCs w:val="24"/>
              </w:rPr>
              <w:t>_______________________________________________________________________________</w:t>
            </w:r>
          </w:p>
          <w:p>
            <w:pPr>
              <w:pStyle w:val="10"/>
              <w:jc w:val="both"/>
              <w:rPr>
                <w:rFonts w:hint="default" w:ascii="Arial" w:hAnsi="Arial" w:cs="Arial"/>
                <w:sz w:val="24"/>
                <w:szCs w:val="24"/>
              </w:rPr>
            </w:pPr>
            <w:r>
              <w:rPr>
                <w:rFonts w:hint="default" w:ascii="Arial" w:hAnsi="Arial" w:cs="Arial"/>
                <w:sz w:val="24"/>
                <w:szCs w:val="24"/>
              </w:rPr>
              <w:t>_______________________________________________________________________________</w:t>
            </w:r>
          </w:p>
          <w:p>
            <w:pPr>
              <w:pStyle w:val="10"/>
              <w:jc w:val="both"/>
              <w:rPr>
                <w:rFonts w:hint="default" w:ascii="Arial" w:hAnsi="Arial" w:cs="Arial"/>
                <w:sz w:val="24"/>
                <w:szCs w:val="24"/>
              </w:rPr>
            </w:pPr>
            <w:r>
              <w:rPr>
                <w:rFonts w:hint="default" w:ascii="Arial" w:hAnsi="Arial" w:cs="Arial"/>
                <w:sz w:val="24"/>
                <w:szCs w:val="24"/>
              </w:rPr>
              <w:t>_______________________________________________________________________________</w:t>
            </w:r>
          </w:p>
          <w:p>
            <w:pPr>
              <w:spacing w:after="0" w:line="240" w:lineRule="auto"/>
              <w:rPr>
                <w:rFonts w:hint="default" w:ascii="Arial" w:hAnsi="Arial" w:cs="Arial"/>
                <w:sz w:val="24"/>
                <w:szCs w:val="24"/>
              </w:rPr>
            </w:pPr>
            <w:r>
              <w:rPr>
                <w:rFonts w:hint="default" w:ascii="Arial" w:hAnsi="Arial" w:cs="Arial"/>
                <w:sz w:val="24"/>
                <w:szCs w:val="24"/>
              </w:rPr>
              <w:t>Настоящей заявкой подтверждаем, что _______________________________________________________________________________</w:t>
            </w:r>
          </w:p>
          <w:p>
            <w:pPr>
              <w:pStyle w:val="10"/>
              <w:rPr>
                <w:rFonts w:hint="default" w:ascii="Arial" w:hAnsi="Arial" w:cs="Arial"/>
                <w:sz w:val="24"/>
                <w:szCs w:val="24"/>
              </w:rPr>
            </w:pPr>
            <w:r>
              <w:rPr>
                <w:rFonts w:hint="default" w:ascii="Arial" w:hAnsi="Arial" w:cs="Arial"/>
                <w:sz w:val="24"/>
                <w:szCs w:val="24"/>
              </w:rPr>
              <w:t>(наименование юридического лица, Ф.И.О. для физического лица)</w:t>
            </w:r>
          </w:p>
          <w:p>
            <w:pPr>
              <w:spacing w:after="0" w:line="240" w:lineRule="auto"/>
              <w:rPr>
                <w:rFonts w:hint="default" w:ascii="Arial" w:hAnsi="Arial" w:cs="Arial"/>
                <w:sz w:val="24"/>
                <w:szCs w:val="24"/>
              </w:rPr>
            </w:pPr>
            <w:r>
              <w:rPr>
                <w:rFonts w:hint="default" w:ascii="Arial" w:hAnsi="Arial" w:cs="Arial"/>
                <w:sz w:val="24"/>
                <w:szCs w:val="24"/>
              </w:rPr>
              <w:t>_______________________________________________________________________________</w:t>
            </w:r>
          </w:p>
          <w:p>
            <w:pPr>
              <w:spacing w:after="0" w:line="240" w:lineRule="auto"/>
              <w:rPr>
                <w:rFonts w:hint="default" w:ascii="Arial" w:hAnsi="Arial" w:cs="Arial"/>
                <w:sz w:val="24"/>
                <w:szCs w:val="24"/>
              </w:rPr>
            </w:pPr>
            <w:r>
              <w:rPr>
                <w:rFonts w:hint="default" w:ascii="Arial" w:hAnsi="Arial" w:cs="Arial"/>
                <w:sz w:val="24"/>
                <w:szCs w:val="24"/>
              </w:rPr>
              <w:t>соответствует следующим требованиям:</w:t>
            </w:r>
          </w:p>
          <w:p>
            <w:pPr>
              <w:tabs>
                <w:tab w:val="left" w:pos="1440"/>
              </w:tabs>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pPr>
              <w:tabs>
                <w:tab w:val="left" w:pos="1440"/>
              </w:tabs>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pPr>
              <w:tabs>
                <w:tab w:val="left" w:pos="1440"/>
              </w:tabs>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tabs>
                <w:tab w:val="left" w:pos="1440"/>
              </w:tabs>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shd w:val="clear" w:color="auto" w:fill="FFFFF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hint="default" w:ascii="Arial" w:hAnsi="Arial" w:cs="Arial"/>
                <w:sz w:val="24"/>
                <w:szCs w:val="24"/>
              </w:rPr>
              <w:t xml:space="preserve">; </w:t>
            </w:r>
          </w:p>
          <w:p>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участник закупки не является офшорной компанией;</w:t>
            </w:r>
          </w:p>
          <w:p>
            <w:pPr>
              <w:spacing w:after="0" w:line="240" w:lineRule="auto"/>
              <w:jc w:val="both"/>
              <w:rPr>
                <w:rFonts w:hint="default" w:ascii="Arial" w:hAnsi="Arial" w:cs="Arial"/>
                <w:sz w:val="24"/>
                <w:szCs w:val="24"/>
              </w:rPr>
            </w:pPr>
            <w:r>
              <w:rPr>
                <w:rFonts w:hint="default" w:ascii="Arial" w:hAnsi="Arial" w:cs="Arial"/>
                <w:sz w:val="24"/>
                <w:szCs w:val="24"/>
              </w:rPr>
              <w:t>- отсутствие у участника закупки ограничений для участия в закупках, установленных законодательством Российской Федерации; -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pPr>
        <w:spacing w:after="0" w:line="240" w:lineRule="auto"/>
        <w:ind w:left="360" w:firstLine="540"/>
        <w:jc w:val="right"/>
        <w:rPr>
          <w:rFonts w:hint="default" w:ascii="Arial" w:hAnsi="Arial" w:cs="Arial"/>
          <w:b/>
          <w:sz w:val="24"/>
          <w:szCs w:val="24"/>
        </w:rPr>
      </w:pPr>
    </w:p>
    <w:p>
      <w:pPr>
        <w:spacing w:after="0" w:line="240" w:lineRule="auto"/>
        <w:ind w:left="360" w:firstLine="540"/>
        <w:jc w:val="right"/>
        <w:rPr>
          <w:rFonts w:hint="default" w:ascii="Arial" w:hAnsi="Arial" w:cs="Arial"/>
          <w:b/>
          <w:sz w:val="24"/>
          <w:szCs w:val="24"/>
        </w:rPr>
      </w:pPr>
    </w:p>
    <w:p>
      <w:pPr>
        <w:spacing w:after="0" w:line="240" w:lineRule="auto"/>
        <w:ind w:left="360" w:firstLine="540"/>
        <w:jc w:val="right"/>
        <w:rPr>
          <w:rFonts w:hint="default" w:ascii="Arial" w:hAnsi="Arial" w:cs="Arial"/>
          <w:b/>
          <w:sz w:val="24"/>
          <w:szCs w:val="24"/>
        </w:rPr>
      </w:pPr>
    </w:p>
    <w:p>
      <w:pPr>
        <w:spacing w:after="0" w:line="240" w:lineRule="auto"/>
        <w:ind w:left="360" w:firstLine="540"/>
        <w:jc w:val="right"/>
        <w:rPr>
          <w:rFonts w:hint="default" w:ascii="Arial" w:hAnsi="Arial" w:cs="Arial"/>
          <w:b/>
          <w:sz w:val="24"/>
          <w:szCs w:val="24"/>
        </w:rPr>
      </w:pPr>
    </w:p>
    <w:p>
      <w:pPr>
        <w:spacing w:after="0" w:line="240" w:lineRule="auto"/>
        <w:ind w:left="360" w:firstLine="540"/>
        <w:jc w:val="right"/>
        <w:rPr>
          <w:rFonts w:hint="default" w:ascii="Arial" w:hAnsi="Arial" w:cs="Arial"/>
          <w:b/>
          <w:sz w:val="24"/>
          <w:szCs w:val="24"/>
        </w:rPr>
      </w:pPr>
    </w:p>
    <w:p>
      <w:pPr>
        <w:spacing w:after="0" w:line="240" w:lineRule="auto"/>
        <w:ind w:left="360" w:firstLine="540"/>
        <w:jc w:val="right"/>
        <w:rPr>
          <w:rFonts w:hint="default" w:ascii="Arial" w:hAnsi="Arial" w:cs="Arial"/>
          <w:b/>
          <w:sz w:val="24"/>
          <w:szCs w:val="24"/>
        </w:rPr>
      </w:pPr>
      <w:r>
        <w:rPr>
          <w:rFonts w:hint="default" w:ascii="Arial" w:hAnsi="Arial" w:cs="Arial"/>
          <w:b/>
          <w:sz w:val="24"/>
          <w:szCs w:val="24"/>
        </w:rPr>
        <w:t>Приложение к заявке</w:t>
      </w:r>
    </w:p>
    <w:p>
      <w:pPr>
        <w:spacing w:after="0" w:line="240" w:lineRule="auto"/>
        <w:ind w:left="360" w:firstLine="540"/>
        <w:jc w:val="right"/>
        <w:rPr>
          <w:rFonts w:hint="default" w:ascii="Arial" w:hAnsi="Arial" w:cs="Arial"/>
          <w:b/>
          <w:sz w:val="24"/>
          <w:szCs w:val="24"/>
        </w:rPr>
      </w:pPr>
      <w:r>
        <w:rPr>
          <w:rFonts w:hint="default" w:ascii="Arial" w:hAnsi="Arial" w:cs="Arial"/>
          <w:b/>
          <w:sz w:val="24"/>
          <w:szCs w:val="24"/>
          <w:u w:val="single"/>
        </w:rPr>
        <w:t>для юридических лиц</w:t>
      </w:r>
      <w:r>
        <w:rPr>
          <w:rFonts w:hint="default" w:ascii="Arial" w:hAnsi="Arial" w:cs="Arial"/>
          <w:b/>
          <w:sz w:val="24"/>
          <w:szCs w:val="24"/>
        </w:rPr>
        <w:t xml:space="preserve"> заполняется по следующей форме:</w:t>
      </w:r>
    </w:p>
    <w:p>
      <w:pPr>
        <w:spacing w:after="0" w:line="240" w:lineRule="auto"/>
        <w:ind w:left="360" w:firstLine="540"/>
        <w:jc w:val="center"/>
        <w:rPr>
          <w:rFonts w:hint="default" w:ascii="Arial" w:hAnsi="Arial" w:cs="Arial"/>
          <w:sz w:val="24"/>
          <w:szCs w:val="24"/>
          <w:u w:val="single"/>
        </w:rPr>
      </w:pPr>
      <w:r>
        <w:rPr>
          <w:rFonts w:hint="default" w:ascii="Arial" w:hAnsi="Arial" w:cs="Arial"/>
          <w:b/>
          <w:sz w:val="24"/>
          <w:szCs w:val="24"/>
        </w:rPr>
        <w:t>«Сведения об участнике закупки»</w:t>
      </w:r>
    </w:p>
    <w:p>
      <w:pPr>
        <w:spacing w:after="0" w:line="240" w:lineRule="auto"/>
        <w:jc w:val="both"/>
        <w:rPr>
          <w:rFonts w:hint="default" w:ascii="Arial" w:hAnsi="Arial" w:cs="Arial"/>
          <w:sz w:val="24"/>
          <w:szCs w:val="24"/>
        </w:rPr>
      </w:pPr>
    </w:p>
    <w:tbl>
      <w:tblPr>
        <w:tblStyle w:val="5"/>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0" w:type="dxa"/>
            <w:shd w:val="clear" w:color="auto" w:fill="auto"/>
          </w:tcPr>
          <w:p>
            <w:pPr>
              <w:spacing w:after="0" w:line="240" w:lineRule="auto"/>
              <w:ind w:left="360"/>
              <w:jc w:val="center"/>
              <w:rPr>
                <w:rFonts w:hint="default" w:ascii="Arial" w:hAnsi="Arial" w:cs="Arial"/>
                <w:b/>
                <w:sz w:val="24"/>
                <w:szCs w:val="24"/>
              </w:rPr>
            </w:pPr>
            <w:r>
              <w:rPr>
                <w:rFonts w:hint="default" w:ascii="Arial" w:hAnsi="Arial" w:cs="Arial"/>
                <w:b/>
                <w:sz w:val="24"/>
                <w:szCs w:val="24"/>
              </w:rPr>
              <w:t>Сведения об участнике закупки,</w:t>
            </w:r>
          </w:p>
          <w:p>
            <w:pPr>
              <w:spacing w:after="0" w:line="240" w:lineRule="auto"/>
              <w:ind w:left="360"/>
              <w:jc w:val="center"/>
              <w:rPr>
                <w:rFonts w:hint="default" w:ascii="Arial" w:hAnsi="Arial" w:cs="Arial"/>
                <w:b/>
                <w:sz w:val="24"/>
                <w:szCs w:val="24"/>
              </w:rPr>
            </w:pPr>
            <w:r>
              <w:rPr>
                <w:rFonts w:hint="default" w:ascii="Arial" w:hAnsi="Arial" w:cs="Arial"/>
                <w:b/>
                <w:sz w:val="24"/>
                <w:szCs w:val="24"/>
              </w:rPr>
              <w:t xml:space="preserve">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w:t>
            </w:r>
          </w:p>
          <w:p>
            <w:pPr>
              <w:spacing w:after="0" w:line="240" w:lineRule="auto"/>
              <w:ind w:left="360"/>
              <w:jc w:val="center"/>
              <w:rPr>
                <w:rFonts w:hint="default" w:ascii="Arial" w:hAnsi="Arial" w:cs="Arial"/>
                <w:b/>
                <w:sz w:val="24"/>
                <w:szCs w:val="24"/>
              </w:rPr>
            </w:pPr>
            <w:r>
              <w:rPr>
                <w:rFonts w:hint="default" w:ascii="Arial" w:hAnsi="Arial" w:cs="Arial"/>
                <w:b/>
                <w:sz w:val="24"/>
                <w:szCs w:val="24"/>
              </w:rPr>
              <w:t>в 202</w:t>
            </w:r>
            <w:r>
              <w:rPr>
                <w:rFonts w:hint="default" w:ascii="Arial" w:hAnsi="Arial" w:cs="Arial"/>
                <w:b/>
                <w:sz w:val="24"/>
                <w:szCs w:val="24"/>
                <w:lang w:val="ru-RU"/>
              </w:rPr>
              <w:t>3</w:t>
            </w:r>
            <w:r>
              <w:rPr>
                <w:rFonts w:hint="default" w:ascii="Arial" w:hAnsi="Arial" w:cs="Arial"/>
                <w:b/>
                <w:sz w:val="24"/>
                <w:szCs w:val="24"/>
              </w:rPr>
              <w:t> году</w:t>
            </w:r>
          </w:p>
          <w:tbl>
            <w:tblPr>
              <w:tblStyle w:val="5"/>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Полное наименование</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Фирменное наименование (при наличии)</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Сведения об организационно-правовой форме, ИНН, КПП, ОГРН, ОКПО</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Место нахождения</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Почтовый адрес</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Номер(а) контактного телефона</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Банковские реквизиты</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Адрес (а) электронной почты (при наличии)</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Факс (при наличии)</w:t>
                  </w:r>
                </w:p>
              </w:tc>
              <w:tc>
                <w:tcPr>
                  <w:tcW w:w="4859"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51" w:type="dxa"/>
                  <w:shd w:val="clear" w:color="auto" w:fill="auto"/>
                </w:tcPr>
                <w:p>
                  <w:pPr>
                    <w:spacing w:after="0" w:line="240" w:lineRule="auto"/>
                    <w:ind w:left="67"/>
                    <w:rPr>
                      <w:rFonts w:hint="default" w:ascii="Arial" w:hAnsi="Arial" w:cs="Arial"/>
                      <w:sz w:val="24"/>
                      <w:szCs w:val="24"/>
                    </w:rPr>
                  </w:pPr>
                  <w:r>
                    <w:rPr>
                      <w:rFonts w:hint="default" w:ascii="Arial" w:hAnsi="Arial" w:cs="Arial"/>
                      <w:sz w:val="24"/>
                      <w:szCs w:val="24"/>
                    </w:rPr>
                    <w:t>Фамилия, имя, отчество руководителя</w:t>
                  </w:r>
                </w:p>
              </w:tc>
              <w:tc>
                <w:tcPr>
                  <w:tcW w:w="4859" w:type="dxa"/>
                  <w:shd w:val="clear" w:color="auto" w:fill="auto"/>
                </w:tcPr>
                <w:p>
                  <w:pPr>
                    <w:spacing w:after="0" w:line="240" w:lineRule="auto"/>
                    <w:ind w:left="360"/>
                    <w:jc w:val="both"/>
                    <w:rPr>
                      <w:rFonts w:hint="default" w:ascii="Arial" w:hAnsi="Arial" w:cs="Arial"/>
                      <w:sz w:val="24"/>
                      <w:szCs w:val="24"/>
                    </w:rPr>
                  </w:pPr>
                </w:p>
              </w:tc>
            </w:tr>
          </w:tbl>
          <w:p>
            <w:pPr>
              <w:spacing w:after="0" w:line="240" w:lineRule="auto"/>
              <w:jc w:val="both"/>
              <w:rPr>
                <w:rFonts w:hint="default" w:ascii="Arial" w:hAnsi="Arial" w:cs="Arial"/>
                <w:sz w:val="24"/>
                <w:szCs w:val="24"/>
              </w:rPr>
            </w:pPr>
            <w:r>
              <w:rPr>
                <w:rFonts w:hint="default" w:ascii="Arial" w:hAnsi="Arial" w:cs="Arial"/>
                <w:sz w:val="24"/>
                <w:szCs w:val="24"/>
              </w:rPr>
              <w:t>Должность:</w:t>
            </w:r>
            <w:r>
              <w:rPr>
                <w:rFonts w:hint="default" w:ascii="Arial" w:hAnsi="Arial" w:cs="Arial"/>
                <w:sz w:val="24"/>
                <w:szCs w:val="24"/>
              </w:rPr>
              <w:tab/>
            </w:r>
            <w:r>
              <w:rPr>
                <w:rFonts w:hint="default" w:ascii="Arial" w:hAnsi="Arial" w:cs="Arial"/>
                <w:sz w:val="24"/>
                <w:szCs w:val="24"/>
              </w:rPr>
              <w:t xml:space="preserve"> _________________ (________________________)</w:t>
            </w:r>
          </w:p>
          <w:p>
            <w:pPr>
              <w:spacing w:after="0" w:line="240" w:lineRule="auto"/>
              <w:ind w:left="360"/>
              <w:jc w:val="both"/>
              <w:rPr>
                <w:rFonts w:hint="default" w:ascii="Arial" w:hAnsi="Arial" w:cs="Arial"/>
                <w:sz w:val="24"/>
                <w:szCs w:val="24"/>
              </w:rPr>
            </w:pPr>
            <w:r>
              <w:rPr>
                <w:rFonts w:hint="default" w:ascii="Arial" w:hAnsi="Arial" w:cs="Arial"/>
                <w:sz w:val="24"/>
                <w:szCs w:val="24"/>
              </w:rPr>
              <w:t xml:space="preserve">      подпись                                   Ф.И.О.</w:t>
            </w:r>
          </w:p>
          <w:p>
            <w:pPr>
              <w:spacing w:after="0" w:line="240" w:lineRule="auto"/>
              <w:ind w:left="360"/>
              <w:jc w:val="both"/>
              <w:rPr>
                <w:rFonts w:hint="default" w:ascii="Arial" w:hAnsi="Arial" w:cs="Arial"/>
                <w:sz w:val="24"/>
                <w:szCs w:val="24"/>
              </w:rPr>
            </w:pPr>
            <w:r>
              <w:rPr>
                <w:rFonts w:hint="default" w:ascii="Arial" w:hAnsi="Arial" w:cs="Arial"/>
                <w:sz w:val="24"/>
                <w:szCs w:val="24"/>
              </w:rPr>
              <w:t>мп</w:t>
            </w:r>
          </w:p>
          <w:p>
            <w:pPr>
              <w:spacing w:after="0" w:line="240" w:lineRule="auto"/>
              <w:ind w:left="360"/>
              <w:jc w:val="both"/>
              <w:rPr>
                <w:rFonts w:hint="default" w:ascii="Arial" w:hAnsi="Arial" w:cs="Arial"/>
                <w:sz w:val="24"/>
                <w:szCs w:val="24"/>
              </w:rPr>
            </w:pPr>
          </w:p>
        </w:tc>
      </w:tr>
    </w:tbl>
    <w:p>
      <w:pPr>
        <w:spacing w:after="0" w:line="240" w:lineRule="auto"/>
        <w:ind w:firstLine="708"/>
        <w:jc w:val="right"/>
        <w:rPr>
          <w:rFonts w:hint="default" w:ascii="Arial" w:hAnsi="Arial" w:cs="Arial"/>
          <w:b/>
          <w:sz w:val="24"/>
          <w:szCs w:val="24"/>
        </w:rPr>
      </w:pPr>
    </w:p>
    <w:p>
      <w:pPr>
        <w:spacing w:after="0" w:line="240" w:lineRule="auto"/>
        <w:ind w:firstLine="708"/>
        <w:jc w:val="right"/>
        <w:rPr>
          <w:rFonts w:hint="default" w:ascii="Arial" w:hAnsi="Arial" w:cs="Arial"/>
          <w:b/>
          <w:sz w:val="24"/>
          <w:szCs w:val="24"/>
        </w:rPr>
      </w:pPr>
      <w:r>
        <w:rPr>
          <w:rFonts w:hint="default" w:ascii="Arial" w:hAnsi="Arial" w:cs="Arial"/>
          <w:b/>
          <w:sz w:val="24"/>
          <w:szCs w:val="24"/>
        </w:rPr>
        <w:t>Приложение к заявке</w:t>
      </w:r>
    </w:p>
    <w:p>
      <w:pPr>
        <w:spacing w:after="0" w:line="240" w:lineRule="auto"/>
        <w:ind w:firstLine="708"/>
        <w:jc w:val="right"/>
        <w:rPr>
          <w:rFonts w:hint="default" w:ascii="Arial" w:hAnsi="Arial" w:cs="Arial"/>
          <w:b/>
          <w:sz w:val="24"/>
          <w:szCs w:val="24"/>
        </w:rPr>
      </w:pPr>
      <w:r>
        <w:rPr>
          <w:rFonts w:hint="default" w:ascii="Arial" w:hAnsi="Arial" w:cs="Arial"/>
          <w:b/>
          <w:sz w:val="24"/>
          <w:szCs w:val="24"/>
          <w:u w:val="single"/>
        </w:rPr>
        <w:t>для физических лиц</w:t>
      </w:r>
      <w:r>
        <w:rPr>
          <w:rFonts w:hint="default" w:ascii="Arial" w:hAnsi="Arial" w:cs="Arial"/>
          <w:b/>
          <w:sz w:val="24"/>
          <w:szCs w:val="24"/>
        </w:rPr>
        <w:t xml:space="preserve"> заполняется по следующей форме: </w:t>
      </w:r>
    </w:p>
    <w:p>
      <w:pPr>
        <w:spacing w:after="0" w:line="240" w:lineRule="auto"/>
        <w:ind w:firstLine="708"/>
        <w:jc w:val="center"/>
        <w:rPr>
          <w:rFonts w:hint="default" w:ascii="Arial" w:hAnsi="Arial" w:cs="Arial"/>
          <w:sz w:val="24"/>
          <w:szCs w:val="24"/>
        </w:rPr>
      </w:pPr>
      <w:r>
        <w:rPr>
          <w:rFonts w:hint="default" w:ascii="Arial" w:hAnsi="Arial" w:cs="Arial"/>
          <w:b/>
          <w:sz w:val="24"/>
          <w:szCs w:val="24"/>
        </w:rPr>
        <w:t>«Сведения об участнике закупки»</w:t>
      </w:r>
    </w:p>
    <w:tbl>
      <w:tblPr>
        <w:tblStyle w:val="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shd w:val="clear" w:color="auto" w:fill="auto"/>
          </w:tcPr>
          <w:p>
            <w:pPr>
              <w:spacing w:after="0" w:line="240" w:lineRule="auto"/>
              <w:ind w:left="360"/>
              <w:jc w:val="center"/>
              <w:rPr>
                <w:rFonts w:hint="default" w:ascii="Arial" w:hAnsi="Arial" w:cs="Arial"/>
                <w:b/>
                <w:sz w:val="24"/>
                <w:szCs w:val="24"/>
              </w:rPr>
            </w:pPr>
            <w:r>
              <w:rPr>
                <w:rFonts w:hint="default" w:ascii="Arial" w:hAnsi="Arial" w:cs="Arial"/>
                <w:b/>
                <w:sz w:val="24"/>
                <w:szCs w:val="24"/>
              </w:rPr>
              <w:t>Сведения об участнике закупки,</w:t>
            </w:r>
          </w:p>
          <w:p>
            <w:pPr>
              <w:spacing w:after="0" w:line="240" w:lineRule="auto"/>
              <w:ind w:left="360"/>
              <w:jc w:val="center"/>
              <w:rPr>
                <w:rFonts w:hint="default" w:ascii="Arial" w:hAnsi="Arial" w:cs="Arial"/>
                <w:b/>
                <w:sz w:val="24"/>
                <w:szCs w:val="24"/>
              </w:rPr>
            </w:pPr>
            <w:r>
              <w:rPr>
                <w:rFonts w:hint="default" w:ascii="Arial" w:hAnsi="Arial" w:cs="Arial"/>
                <w:b/>
                <w:sz w:val="24"/>
                <w:szCs w:val="24"/>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202</w:t>
            </w:r>
            <w:r>
              <w:rPr>
                <w:rFonts w:hint="default" w:ascii="Arial" w:hAnsi="Arial" w:cs="Arial"/>
                <w:b/>
                <w:sz w:val="24"/>
                <w:szCs w:val="24"/>
                <w:lang w:val="ru-RU"/>
              </w:rPr>
              <w:t>3</w:t>
            </w:r>
            <w:r>
              <w:rPr>
                <w:rFonts w:hint="default" w:ascii="Arial" w:hAnsi="Arial" w:cs="Arial"/>
                <w:b/>
                <w:sz w:val="24"/>
                <w:szCs w:val="24"/>
              </w:rPr>
              <w:t> году</w:t>
            </w: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0"/>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Фамилия, имя, отчество</w:t>
                  </w:r>
                </w:p>
              </w:tc>
              <w:tc>
                <w:tcPr>
                  <w:tcW w:w="5774"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Серия, номер паспорта, кем икогда выдан, ИНН</w:t>
                  </w:r>
                </w:p>
              </w:tc>
              <w:tc>
                <w:tcPr>
                  <w:tcW w:w="5774"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Сведения о месте жительства</w:t>
                  </w:r>
                </w:p>
              </w:tc>
              <w:tc>
                <w:tcPr>
                  <w:tcW w:w="5774"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Номер (а) контактного телефона</w:t>
                  </w:r>
                </w:p>
              </w:tc>
              <w:tc>
                <w:tcPr>
                  <w:tcW w:w="5774"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Банковские реквизиты</w:t>
                  </w:r>
                </w:p>
              </w:tc>
              <w:tc>
                <w:tcPr>
                  <w:tcW w:w="5774"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Адрес (а) электронной почты (при наличии)</w:t>
                  </w:r>
                </w:p>
              </w:tc>
              <w:tc>
                <w:tcPr>
                  <w:tcW w:w="5774" w:type="dxa"/>
                  <w:shd w:val="clear" w:color="auto" w:fill="auto"/>
                </w:tcPr>
                <w:p>
                  <w:pPr>
                    <w:spacing w:after="0" w:line="240" w:lineRule="auto"/>
                    <w:ind w:left="360"/>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0" w:type="dxa"/>
                  <w:shd w:val="clear" w:color="auto" w:fill="auto"/>
                </w:tcPr>
                <w:p>
                  <w:pPr>
                    <w:spacing w:after="0" w:line="240" w:lineRule="auto"/>
                    <w:rPr>
                      <w:rFonts w:hint="default" w:ascii="Arial" w:hAnsi="Arial" w:cs="Arial"/>
                      <w:sz w:val="24"/>
                      <w:szCs w:val="24"/>
                    </w:rPr>
                  </w:pPr>
                  <w:r>
                    <w:rPr>
                      <w:rFonts w:hint="default" w:ascii="Arial" w:hAnsi="Arial" w:cs="Arial"/>
                      <w:sz w:val="24"/>
                      <w:szCs w:val="24"/>
                    </w:rPr>
                    <w:t>Факс (при наличии)</w:t>
                  </w:r>
                </w:p>
              </w:tc>
              <w:tc>
                <w:tcPr>
                  <w:tcW w:w="5774" w:type="dxa"/>
                  <w:shd w:val="clear" w:color="auto" w:fill="auto"/>
                </w:tcPr>
                <w:p>
                  <w:pPr>
                    <w:spacing w:after="0" w:line="240" w:lineRule="auto"/>
                    <w:ind w:left="360"/>
                    <w:jc w:val="both"/>
                    <w:rPr>
                      <w:rFonts w:hint="default" w:ascii="Arial" w:hAnsi="Arial" w:cs="Arial"/>
                      <w:sz w:val="24"/>
                      <w:szCs w:val="24"/>
                    </w:rPr>
                  </w:pPr>
                </w:p>
              </w:tc>
            </w:tr>
          </w:tbl>
          <w:p>
            <w:pPr>
              <w:spacing w:after="0" w:line="240" w:lineRule="auto"/>
              <w:ind w:left="360"/>
              <w:jc w:val="both"/>
              <w:rPr>
                <w:rFonts w:hint="default" w:ascii="Arial" w:hAnsi="Arial" w:cs="Arial"/>
                <w:sz w:val="24"/>
                <w:szCs w:val="24"/>
              </w:rPr>
            </w:pPr>
            <w:r>
              <w:rPr>
                <w:rFonts w:hint="default" w:ascii="Arial" w:hAnsi="Arial" w:cs="Arial"/>
                <w:sz w:val="24"/>
                <w:szCs w:val="24"/>
              </w:rPr>
              <w:t xml:space="preserve">      Подпись:____________ (___________________)</w:t>
            </w:r>
          </w:p>
          <w:p>
            <w:pPr>
              <w:spacing w:after="0" w:line="240" w:lineRule="auto"/>
              <w:ind w:left="360"/>
              <w:jc w:val="both"/>
              <w:rPr>
                <w:rFonts w:hint="default" w:ascii="Arial" w:hAnsi="Arial" w:cs="Arial"/>
                <w:sz w:val="24"/>
                <w:szCs w:val="24"/>
              </w:rPr>
            </w:pPr>
          </w:p>
        </w:tc>
      </w:tr>
    </w:tbl>
    <w:p>
      <w:pPr>
        <w:spacing w:after="0" w:line="240" w:lineRule="auto"/>
        <w:ind w:right="-1"/>
        <w:rPr>
          <w:rFonts w:hint="default" w:ascii="Arial" w:hAnsi="Arial" w:cs="Arial"/>
          <w:sz w:val="24"/>
          <w:szCs w:val="24"/>
        </w:rPr>
      </w:pPr>
    </w:p>
    <w:p>
      <w:pPr>
        <w:spacing w:after="0" w:line="240" w:lineRule="auto"/>
        <w:ind w:right="-1"/>
        <w:jc w:val="right"/>
        <w:rPr>
          <w:rFonts w:hint="default" w:ascii="Arial" w:hAnsi="Arial" w:cs="Arial"/>
          <w:sz w:val="24"/>
          <w:szCs w:val="24"/>
        </w:rPr>
      </w:pPr>
    </w:p>
    <w:p>
      <w:pPr>
        <w:spacing w:after="0" w:line="240" w:lineRule="auto"/>
        <w:ind w:right="-1"/>
        <w:jc w:val="right"/>
        <w:rPr>
          <w:rFonts w:hint="default" w:ascii="Arial" w:hAnsi="Arial" w:cs="Arial"/>
          <w:sz w:val="24"/>
          <w:szCs w:val="24"/>
        </w:rPr>
      </w:pPr>
    </w:p>
    <w:p>
      <w:pPr>
        <w:spacing w:after="0" w:line="240" w:lineRule="auto"/>
        <w:ind w:right="-1"/>
        <w:jc w:val="right"/>
        <w:rPr>
          <w:rFonts w:hint="default" w:ascii="Arial" w:hAnsi="Arial" w:cs="Arial"/>
          <w:sz w:val="24"/>
          <w:szCs w:val="24"/>
        </w:rPr>
      </w:pPr>
    </w:p>
    <w:p>
      <w:pPr>
        <w:spacing w:after="0" w:line="240" w:lineRule="auto"/>
        <w:ind w:right="-1"/>
        <w:jc w:val="right"/>
        <w:rPr>
          <w:rFonts w:hint="default" w:ascii="Arial" w:hAnsi="Arial" w:cs="Arial"/>
          <w:sz w:val="24"/>
          <w:szCs w:val="24"/>
        </w:rPr>
      </w:pPr>
    </w:p>
    <w:p>
      <w:pPr>
        <w:spacing w:after="0" w:line="240" w:lineRule="auto"/>
        <w:ind w:right="-1"/>
        <w:jc w:val="right"/>
        <w:rPr>
          <w:rStyle w:val="6"/>
          <w:rFonts w:hint="default" w:ascii="Arial" w:hAnsi="Arial" w:cs="Arial"/>
          <w:b/>
          <w:i w:val="0"/>
          <w:iCs w:val="0"/>
          <w:sz w:val="24"/>
          <w:szCs w:val="24"/>
        </w:rPr>
      </w:pPr>
      <w:r>
        <w:rPr>
          <w:rFonts w:hint="default" w:ascii="Arial" w:hAnsi="Arial" w:cs="Arial"/>
          <w:b/>
          <w:sz w:val="24"/>
          <w:szCs w:val="24"/>
        </w:rPr>
        <w:t>Приложение № 2 к извещению</w:t>
      </w:r>
    </w:p>
    <w:p>
      <w:pPr>
        <w:tabs>
          <w:tab w:val="left" w:pos="5340"/>
        </w:tabs>
        <w:jc w:val="center"/>
        <w:rPr>
          <w:rFonts w:hint="default" w:ascii="Arial" w:hAnsi="Arial" w:cs="Arial"/>
          <w:b/>
          <w:sz w:val="24"/>
          <w:szCs w:val="24"/>
        </w:rPr>
      </w:pPr>
      <w:r>
        <w:rPr>
          <w:rFonts w:hint="default" w:ascii="Arial" w:hAnsi="Arial" w:cs="Arial"/>
          <w:b/>
          <w:sz w:val="24"/>
          <w:szCs w:val="24"/>
        </w:rPr>
        <w:t>Проект Муниципального контракта</w:t>
      </w:r>
    </w:p>
    <w:tbl>
      <w:tblPr>
        <w:tblStyle w:val="5"/>
        <w:tblW w:w="9568" w:type="dxa"/>
        <w:tblInd w:w="108" w:type="dxa"/>
        <w:tblLayout w:type="fixed"/>
        <w:tblCellMar>
          <w:top w:w="0" w:type="dxa"/>
          <w:left w:w="108" w:type="dxa"/>
          <w:bottom w:w="0" w:type="dxa"/>
          <w:right w:w="108" w:type="dxa"/>
        </w:tblCellMar>
      </w:tblPr>
      <w:tblGrid>
        <w:gridCol w:w="4179"/>
        <w:gridCol w:w="5389"/>
      </w:tblGrid>
      <w:tr>
        <w:tblPrEx>
          <w:tblCellMar>
            <w:top w:w="0" w:type="dxa"/>
            <w:left w:w="108" w:type="dxa"/>
            <w:bottom w:w="0" w:type="dxa"/>
            <w:right w:w="108" w:type="dxa"/>
          </w:tblCellMar>
        </w:tblPrEx>
        <w:trPr>
          <w:trHeight w:val="773" w:hRule="atLeast"/>
        </w:trPr>
        <w:tc>
          <w:tcPr>
            <w:tcW w:w="4179" w:type="dxa"/>
          </w:tcPr>
          <w:p>
            <w:pPr>
              <w:widowControl w:val="0"/>
              <w:suppressLineNumbers/>
              <w:snapToGrid w:val="0"/>
              <w:spacing w:after="0" w:line="240" w:lineRule="auto"/>
              <w:rPr>
                <w:rFonts w:hint="default" w:ascii="Arial" w:hAnsi="Arial" w:cs="Arial"/>
                <w:sz w:val="24"/>
                <w:szCs w:val="24"/>
              </w:rPr>
            </w:pPr>
            <w:r>
              <w:rPr>
                <w:rFonts w:hint="default" w:ascii="Arial" w:hAnsi="Arial" w:cs="Arial"/>
                <w:sz w:val="24"/>
                <w:szCs w:val="24"/>
                <w:lang w:eastAsia="ru-RU"/>
              </w:rPr>
              <w:t>______________</w:t>
            </w:r>
          </w:p>
        </w:tc>
        <w:tc>
          <w:tcPr>
            <w:tcW w:w="5389" w:type="dxa"/>
          </w:tcPr>
          <w:p>
            <w:pPr>
              <w:snapToGrid w:val="0"/>
              <w:spacing w:after="0" w:line="240" w:lineRule="auto"/>
              <w:rPr>
                <w:rFonts w:hint="default" w:ascii="Arial" w:hAnsi="Arial" w:cs="Arial"/>
                <w:sz w:val="24"/>
                <w:szCs w:val="24"/>
              </w:rPr>
            </w:pPr>
            <w:r>
              <w:rPr>
                <w:rFonts w:hint="default" w:ascii="Arial" w:hAnsi="Arial" w:cs="Arial"/>
                <w:sz w:val="24"/>
                <w:szCs w:val="24"/>
              </w:rPr>
              <w:t xml:space="preserve">                                              «__» _________ 2020г.</w:t>
            </w:r>
          </w:p>
        </w:tc>
      </w:tr>
    </w:tbl>
    <w:p>
      <w:pPr>
        <w:spacing w:after="0" w:line="240" w:lineRule="auto"/>
        <w:ind w:firstLine="709"/>
        <w:jc w:val="both"/>
        <w:rPr>
          <w:rFonts w:hint="default" w:ascii="Arial" w:hAnsi="Arial" w:cs="Arial"/>
          <w:sz w:val="24"/>
          <w:szCs w:val="24"/>
        </w:rPr>
      </w:pPr>
      <w:bookmarkStart w:id="0" w:name="_Hlk504729712"/>
      <w:r>
        <w:rPr>
          <w:rFonts w:hint="default" w:ascii="Arial" w:hAnsi="Arial" w:cs="Arial"/>
          <w:sz w:val="24"/>
          <w:szCs w:val="24"/>
        </w:rPr>
        <w:t>Администрация _______________ сельского поселения _________________ района _______________, именуемая в дальнейшем «Заказчик», в лице ___________________, действующего на основании Устава, с одной стороны, и _____________________________________________, именуемый(-ое) в дальнейшем «Поставщик», в лице ______________________________________, действующего на основании __________________________, с другой стороны, совместно именуемые «Стороны», на основании результатов размещения закупки путем проведения запроса котировок (протокол № __  от «__»_________2020 г.) заключили  настоящий Муниципальный контракт о нижеследующем:</w:t>
      </w:r>
    </w:p>
    <w:bookmarkEnd w:id="0"/>
    <w:p>
      <w:pPr>
        <w:pStyle w:val="13"/>
        <w:tabs>
          <w:tab w:val="left" w:pos="0"/>
          <w:tab w:val="left" w:pos="1440"/>
        </w:tabs>
        <w:spacing w:after="0"/>
        <w:ind w:left="0" w:firstLine="709"/>
        <w:jc w:val="both"/>
        <w:rPr>
          <w:rFonts w:hint="default" w:ascii="Arial" w:hAnsi="Arial" w:cs="Arial"/>
          <w:b/>
          <w:sz w:val="24"/>
          <w:szCs w:val="24"/>
        </w:rPr>
      </w:pPr>
    </w:p>
    <w:p>
      <w:pPr>
        <w:pStyle w:val="13"/>
        <w:tabs>
          <w:tab w:val="left" w:pos="0"/>
          <w:tab w:val="left" w:pos="1440"/>
        </w:tabs>
        <w:spacing w:after="0"/>
        <w:ind w:left="0"/>
        <w:jc w:val="center"/>
        <w:rPr>
          <w:rFonts w:hint="default" w:ascii="Arial" w:hAnsi="Arial" w:cs="Arial"/>
          <w:b/>
          <w:bCs/>
          <w:sz w:val="24"/>
          <w:szCs w:val="24"/>
        </w:rPr>
      </w:pPr>
      <w:r>
        <w:rPr>
          <w:rFonts w:hint="default" w:ascii="Arial" w:hAnsi="Arial" w:cs="Arial"/>
          <w:b/>
          <w:sz w:val="24"/>
          <w:szCs w:val="24"/>
        </w:rPr>
        <w:t xml:space="preserve">1. </w:t>
      </w:r>
      <w:r>
        <w:rPr>
          <w:rFonts w:hint="default" w:ascii="Arial" w:hAnsi="Arial" w:cs="Arial"/>
          <w:b/>
          <w:bCs/>
          <w:sz w:val="24"/>
          <w:szCs w:val="24"/>
        </w:rPr>
        <w:t>Предмет Муниципального контракта</w:t>
      </w:r>
    </w:p>
    <w:p>
      <w:pPr>
        <w:pStyle w:val="13"/>
        <w:tabs>
          <w:tab w:val="left" w:pos="0"/>
          <w:tab w:val="left" w:pos="1440"/>
        </w:tabs>
        <w:spacing w:after="0"/>
        <w:ind w:left="0" w:firstLine="709"/>
        <w:jc w:val="both"/>
        <w:rPr>
          <w:rFonts w:hint="default" w:ascii="Arial" w:hAnsi="Arial" w:cs="Arial"/>
          <w:b/>
          <w:bCs/>
          <w:sz w:val="24"/>
          <w:szCs w:val="24"/>
        </w:rPr>
      </w:pPr>
    </w:p>
    <w:p>
      <w:pPr>
        <w:widowControl w:val="0"/>
        <w:suppressLineNumbers/>
        <w:spacing w:after="0" w:line="240" w:lineRule="auto"/>
        <w:ind w:firstLine="709"/>
        <w:jc w:val="both"/>
        <w:rPr>
          <w:rFonts w:hint="default" w:ascii="Arial" w:hAnsi="Arial" w:cs="Arial"/>
          <w:bCs/>
          <w:sz w:val="24"/>
          <w:szCs w:val="24"/>
        </w:rPr>
      </w:pPr>
      <w:r>
        <w:rPr>
          <w:rFonts w:hint="default" w:ascii="Arial" w:hAnsi="Arial" w:cs="Arial"/>
          <w:sz w:val="24"/>
          <w:szCs w:val="24"/>
        </w:rPr>
        <w:t>1.1. В соответствии с настоящим Контрактом Поставщик обязуется в порядке и сроки, предусмотренные настоящим Контрактом, осуществить поставку товара согласно приложению № 1 к настоящему Контракту (далее – Товар), а Заказчик принять и оплатить Товар.</w:t>
      </w:r>
    </w:p>
    <w:p>
      <w:pPr>
        <w:pStyle w:val="13"/>
        <w:tabs>
          <w:tab w:val="left" w:pos="0"/>
          <w:tab w:val="left" w:pos="900"/>
          <w:tab w:val="left" w:pos="1440"/>
        </w:tabs>
        <w:spacing w:after="0"/>
        <w:ind w:left="0" w:firstLine="709"/>
        <w:jc w:val="both"/>
        <w:rPr>
          <w:rFonts w:hint="default" w:ascii="Arial" w:hAnsi="Arial" w:cs="Arial"/>
          <w:sz w:val="24"/>
          <w:szCs w:val="24"/>
        </w:rPr>
      </w:pPr>
      <w:r>
        <w:rPr>
          <w:rFonts w:hint="default" w:ascii="Arial" w:hAnsi="Arial" w:cs="Arial"/>
          <w:sz w:val="24"/>
          <w:szCs w:val="24"/>
        </w:rPr>
        <w:t xml:space="preserve">1.2. Наименование, количество, комплектность и цена Товара определяются в соответствии со Спецификацией, которая является неотъемлемой частью настоящего Контракта. </w:t>
      </w:r>
    </w:p>
    <w:p>
      <w:pPr>
        <w:pStyle w:val="13"/>
        <w:tabs>
          <w:tab w:val="left" w:pos="900"/>
          <w:tab w:val="left" w:pos="1440"/>
        </w:tabs>
        <w:spacing w:after="0"/>
        <w:ind w:left="0" w:firstLine="709"/>
        <w:jc w:val="both"/>
        <w:rPr>
          <w:rFonts w:hint="default" w:ascii="Arial" w:hAnsi="Arial" w:cs="Arial"/>
          <w:sz w:val="24"/>
          <w:szCs w:val="24"/>
        </w:rPr>
      </w:pPr>
    </w:p>
    <w:p>
      <w:pPr>
        <w:tabs>
          <w:tab w:val="left" w:pos="900"/>
        </w:tabs>
        <w:spacing w:after="0" w:line="240" w:lineRule="auto"/>
        <w:jc w:val="center"/>
        <w:rPr>
          <w:rFonts w:hint="default" w:ascii="Arial" w:hAnsi="Arial" w:cs="Arial"/>
          <w:b/>
          <w:bCs/>
          <w:sz w:val="24"/>
          <w:szCs w:val="24"/>
        </w:rPr>
      </w:pPr>
      <w:r>
        <w:rPr>
          <w:rFonts w:hint="default" w:ascii="Arial" w:hAnsi="Arial" w:cs="Arial"/>
          <w:b/>
          <w:bCs/>
          <w:sz w:val="24"/>
          <w:szCs w:val="24"/>
        </w:rPr>
        <w:t>2. Требования к товару</w:t>
      </w:r>
    </w:p>
    <w:p>
      <w:pPr>
        <w:tabs>
          <w:tab w:val="left" w:pos="900"/>
        </w:tabs>
        <w:spacing w:after="0" w:line="240" w:lineRule="auto"/>
        <w:ind w:firstLine="567"/>
        <w:rPr>
          <w:rFonts w:hint="default" w:ascii="Arial" w:hAnsi="Arial" w:cs="Arial"/>
          <w:bCs/>
          <w:sz w:val="24"/>
          <w:szCs w:val="24"/>
        </w:rPr>
      </w:pP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2.1. Передаваемый Товар должен быть новым.</w:t>
      </w: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2.2. Товар должен отвечать требованиям качества, безопасности жизни и здоровья, а также иным требованиям, предъявляемым к данному виду Товара, в т.ч. сертификации, международным нормам безопасности и иметь сертификат соответствия.</w:t>
      </w: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2.3. Товар должен быть передан в наименовании, в количестве и в сроки, предусмотренные настоящим Контрактом.</w:t>
      </w: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2.4. Передаваемый Товар должен иметь маркировку производителя (изготовителя), позволяющую идентифицировать Товар (имущество), и сведения о соответствии стандартам и нормам.</w:t>
      </w: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2.5. Риск случайной гибели или случайного повреждения Товара до его передачи Заказчику лежит на Поставщике.</w:t>
      </w: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2.6. Поставщик несет все расходы по оплате транспортировки, доставки, погрузки, разгрузки, налогов, пошлин и других, необходимых и связанных с поставкой Товара сборов до передачи Товара Заказчику.</w:t>
      </w:r>
    </w:p>
    <w:p>
      <w:pPr>
        <w:tabs>
          <w:tab w:val="left" w:pos="900"/>
        </w:tabs>
        <w:spacing w:after="0" w:line="240" w:lineRule="auto"/>
        <w:ind w:firstLine="709"/>
        <w:jc w:val="both"/>
        <w:rPr>
          <w:rFonts w:hint="default" w:ascii="Arial" w:hAnsi="Arial" w:cs="Arial"/>
          <w:bCs/>
          <w:sz w:val="24"/>
          <w:szCs w:val="24"/>
        </w:rPr>
      </w:pPr>
      <w:r>
        <w:rPr>
          <w:rFonts w:hint="default" w:ascii="Arial" w:hAnsi="Arial" w:cs="Arial"/>
          <w:bCs/>
          <w:sz w:val="24"/>
          <w:szCs w:val="24"/>
        </w:rPr>
        <w:t>2.7. Поставка Товара до места осуществляется силами и средствами Поставщика.</w:t>
      </w:r>
    </w:p>
    <w:p>
      <w:pPr>
        <w:pStyle w:val="13"/>
        <w:tabs>
          <w:tab w:val="left" w:pos="900"/>
          <w:tab w:val="left" w:pos="1440"/>
        </w:tabs>
        <w:spacing w:after="0"/>
        <w:ind w:left="0"/>
        <w:jc w:val="both"/>
        <w:rPr>
          <w:rFonts w:hint="default" w:ascii="Arial" w:hAnsi="Arial" w:cs="Arial"/>
          <w:sz w:val="24"/>
          <w:szCs w:val="24"/>
        </w:rPr>
      </w:pP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3. Цена Контракта. Условия и порядок проведения расчетов</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3.1. Цена Контракта по итогам запроса котировок составляет ________ (______________________) руб., в том числе (без) НДС ______________.</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3.1.1. Цена Контракта, указанная в п. 3.1. настоящего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46"/>
        <w:spacing w:line="240" w:lineRule="auto"/>
        <w:ind w:firstLine="709"/>
        <w:rPr>
          <w:rFonts w:hint="default" w:ascii="Arial" w:hAnsi="Arial" w:eastAsia="Times New Roman" w:cs="Arial"/>
          <w:sz w:val="24"/>
          <w:szCs w:val="24"/>
        </w:rPr>
      </w:pPr>
      <w:r>
        <w:rPr>
          <w:rFonts w:hint="default" w:ascii="Arial" w:hAnsi="Arial" w:eastAsia="Times New Roman" w:cs="Arial"/>
          <w:sz w:val="24"/>
          <w:szCs w:val="24"/>
        </w:rPr>
        <w:t>3.2. Цена Контракта является твердой и определяется на весь срок исполнения Контракта.</w:t>
      </w:r>
    </w:p>
    <w:p>
      <w:pPr>
        <w:pStyle w:val="46"/>
        <w:spacing w:line="240" w:lineRule="auto"/>
        <w:ind w:firstLine="709"/>
        <w:rPr>
          <w:rFonts w:hint="default" w:ascii="Arial" w:hAnsi="Arial" w:eastAsia="Times New Roman" w:cs="Arial"/>
          <w:sz w:val="24"/>
          <w:szCs w:val="24"/>
        </w:rPr>
      </w:pPr>
      <w:r>
        <w:rPr>
          <w:rFonts w:hint="default" w:ascii="Arial" w:hAnsi="Arial" w:eastAsia="Times New Roman" w:cs="Arial"/>
          <w:sz w:val="24"/>
          <w:szCs w:val="24"/>
        </w:rPr>
        <w:t xml:space="preserve">3.3. Оплата Товара производится по безналичному расчету Заказчиком по факту поставки Товара, предусмотренного Контрактом, на основании представленных Поставщиком оригиналов Товарных накладных на передаваемый Товар в 2 экземплярах, счета на оплату передаваемого Товара в 1-м экземпляре и счета – фактуры на оплату передаваемого Товара в 1-м экземпляре. </w:t>
      </w:r>
    </w:p>
    <w:p>
      <w:pPr>
        <w:spacing w:after="0" w:line="240" w:lineRule="auto"/>
        <w:ind w:firstLine="709"/>
        <w:rPr>
          <w:rFonts w:hint="default" w:ascii="Arial" w:hAnsi="Arial" w:cs="Arial"/>
          <w:sz w:val="24"/>
          <w:szCs w:val="24"/>
        </w:rPr>
      </w:pPr>
      <w:r>
        <w:rPr>
          <w:rFonts w:hint="default" w:ascii="Arial" w:hAnsi="Arial" w:cs="Arial"/>
          <w:sz w:val="24"/>
          <w:szCs w:val="24"/>
        </w:rPr>
        <w:t>3.4. Оплата товара осуществляется в течение тридцати дней с даты подписания заказчиком документа о приемке.</w:t>
      </w:r>
    </w:p>
    <w:p>
      <w:pPr>
        <w:pStyle w:val="46"/>
        <w:spacing w:line="240" w:lineRule="auto"/>
        <w:ind w:firstLine="709"/>
        <w:rPr>
          <w:rFonts w:hint="default" w:ascii="Arial" w:hAnsi="Arial" w:eastAsia="Times New Roman" w:cs="Arial"/>
          <w:sz w:val="24"/>
          <w:szCs w:val="24"/>
        </w:rPr>
      </w:pPr>
      <w:r>
        <w:rPr>
          <w:rFonts w:hint="default" w:ascii="Arial" w:hAnsi="Arial" w:eastAsia="Times New Roman" w:cs="Arial"/>
          <w:sz w:val="24"/>
          <w:szCs w:val="24"/>
        </w:rPr>
        <w:t>3.5. Днем оплаты считается день списания денежных средств со счета Заказчика.</w:t>
      </w:r>
    </w:p>
    <w:p>
      <w:pPr>
        <w:pStyle w:val="46"/>
        <w:spacing w:line="240" w:lineRule="auto"/>
        <w:ind w:firstLine="709"/>
        <w:rPr>
          <w:rFonts w:hint="default" w:ascii="Arial" w:hAnsi="Arial" w:cs="Arial"/>
          <w:b/>
          <w:bCs/>
          <w:sz w:val="24"/>
          <w:szCs w:val="24"/>
        </w:rPr>
      </w:pPr>
      <w:r>
        <w:rPr>
          <w:rFonts w:hint="default" w:ascii="Arial" w:hAnsi="Arial" w:eastAsia="Times New Roman" w:cs="Arial"/>
          <w:sz w:val="24"/>
          <w:szCs w:val="24"/>
        </w:rPr>
        <w:t>3.6. Источник финансирования: ___________________.</w:t>
      </w:r>
    </w:p>
    <w:p>
      <w:pPr>
        <w:pStyle w:val="13"/>
        <w:tabs>
          <w:tab w:val="left" w:pos="900"/>
        </w:tabs>
        <w:spacing w:after="0"/>
        <w:ind w:left="0" w:firstLine="709"/>
        <w:jc w:val="both"/>
        <w:rPr>
          <w:rFonts w:hint="default" w:ascii="Arial" w:hAnsi="Arial" w:cs="Arial"/>
          <w:b/>
          <w:bCs/>
          <w:sz w:val="24"/>
          <w:szCs w:val="24"/>
        </w:rPr>
      </w:pPr>
    </w:p>
    <w:p>
      <w:pPr>
        <w:pStyle w:val="46"/>
        <w:spacing w:line="240" w:lineRule="auto"/>
        <w:ind w:firstLine="0"/>
        <w:jc w:val="center"/>
        <w:rPr>
          <w:rFonts w:hint="default" w:ascii="Arial" w:hAnsi="Arial" w:eastAsia="Times New Roman" w:cs="Arial"/>
          <w:b/>
          <w:bCs/>
          <w:sz w:val="24"/>
          <w:szCs w:val="24"/>
        </w:rPr>
      </w:pPr>
      <w:r>
        <w:rPr>
          <w:rFonts w:hint="default" w:ascii="Arial" w:hAnsi="Arial" w:eastAsia="Times New Roman" w:cs="Arial"/>
          <w:b/>
          <w:bCs/>
          <w:sz w:val="24"/>
          <w:szCs w:val="24"/>
        </w:rPr>
        <w:t>4. Права и обязанности сторон</w:t>
      </w:r>
    </w:p>
    <w:p>
      <w:pPr>
        <w:pStyle w:val="46"/>
        <w:spacing w:line="240" w:lineRule="auto"/>
        <w:ind w:firstLine="567"/>
        <w:rPr>
          <w:rFonts w:hint="default" w:ascii="Arial" w:hAnsi="Arial" w:eastAsia="Times New Roman" w:cs="Arial"/>
          <w:bCs/>
          <w:sz w:val="24"/>
          <w:szCs w:val="24"/>
        </w:rPr>
      </w:pP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4.1. Заказчик обязуется:</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4.1.1. Принять Товар в порядке, предусмотренном настоящим Контрактом.</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4.1.2. Своевременно и в полном объеме произвести оплату переданного Поставщиком Товара в соответствии с условиями настоящего Контракта.</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4.2. Заказчик имеет право:</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4.2.1. Предъявлять письменные претензии в случае ненадлежащего выполнения Поставщиком своих обязательств.</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4.2.2. Запрашивать у Поставщика необходимую информацию о Товаре.</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4.2.3. Иметь иные права, определенные настоящим Контрактом и действующими правовыми актами Российской Федерации</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4.3. Поставщик обязуется:</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4.3.1. Передать Заказчику Товар, указанный в пункте 1.1 настоящего Контракта, в полном объеме, надлежащего качества и в срок, указанный в пункте 5.3. настоящего Контракта.</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4.3.2. Передать товар, который не должен иметь дефекты, связанные с материалами и/или работой по его изготовлению, либо проявляющиеся в результате действия или упущения производителя (Поставщика), при соблюдении Заказчиком правил хранения и/или использования передаваемого Товара.</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4.3.3.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4.3.5. Предоставить Заказчику при передаче Товара всю необходимую документацию и информацию без каких-либо дополнительных затрат со стороны последнего.</w:t>
      </w:r>
    </w:p>
    <w:p>
      <w:pPr>
        <w:pStyle w:val="46"/>
        <w:spacing w:line="240" w:lineRule="auto"/>
        <w:ind w:firstLine="709"/>
        <w:rPr>
          <w:rFonts w:hint="default" w:ascii="Arial" w:hAnsi="Arial" w:eastAsia="Times New Roman" w:cs="Arial"/>
          <w:bCs/>
          <w:sz w:val="24"/>
          <w:szCs w:val="24"/>
        </w:rPr>
      </w:pPr>
      <w:r>
        <w:rPr>
          <w:rFonts w:hint="default" w:ascii="Arial" w:hAnsi="Arial" w:eastAsia="Times New Roman" w:cs="Arial"/>
          <w:bCs/>
          <w:sz w:val="24"/>
          <w:szCs w:val="24"/>
        </w:rPr>
        <w:t>4.4. Поставщик имеет право:</w:t>
      </w:r>
    </w:p>
    <w:p>
      <w:pPr>
        <w:pStyle w:val="46"/>
        <w:spacing w:line="240" w:lineRule="auto"/>
        <w:ind w:firstLine="709"/>
        <w:rPr>
          <w:rFonts w:hint="default" w:ascii="Arial" w:hAnsi="Arial" w:cs="Arial"/>
          <w:sz w:val="24"/>
          <w:szCs w:val="24"/>
        </w:rPr>
      </w:pPr>
      <w:r>
        <w:rPr>
          <w:rFonts w:hint="default" w:ascii="Arial" w:hAnsi="Arial" w:eastAsia="Times New Roman" w:cs="Arial"/>
          <w:bCs/>
          <w:sz w:val="24"/>
          <w:szCs w:val="24"/>
        </w:rPr>
        <w:t>4.4.1. Требовать своевременной оплаты переданного Товара в соответствии с подписанными Сторонами документами, указанными в п. 3.3. настоящего Контракта.</w:t>
      </w:r>
    </w:p>
    <w:p>
      <w:pPr>
        <w:pStyle w:val="13"/>
        <w:tabs>
          <w:tab w:val="left" w:pos="900"/>
        </w:tabs>
        <w:spacing w:after="0"/>
        <w:ind w:left="0" w:firstLine="567"/>
        <w:jc w:val="both"/>
        <w:rPr>
          <w:rFonts w:hint="default" w:ascii="Arial" w:hAnsi="Arial" w:cs="Arial"/>
          <w:b/>
          <w:bCs/>
          <w:sz w:val="24"/>
          <w:szCs w:val="24"/>
        </w:rPr>
      </w:pPr>
    </w:p>
    <w:p>
      <w:pPr>
        <w:pStyle w:val="13"/>
        <w:tabs>
          <w:tab w:val="left" w:pos="900"/>
        </w:tabs>
        <w:spacing w:after="0"/>
        <w:ind w:left="0"/>
        <w:jc w:val="center"/>
        <w:rPr>
          <w:rFonts w:hint="default" w:ascii="Arial" w:hAnsi="Arial" w:cs="Arial"/>
          <w:b/>
          <w:bCs/>
          <w:sz w:val="24"/>
          <w:szCs w:val="24"/>
        </w:rPr>
      </w:pP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5. Порядок и сроки приемки товара, порядок и сроки оформления результатов приемки товара.</w:t>
      </w:r>
    </w:p>
    <w:p>
      <w:pPr>
        <w:spacing w:after="0" w:line="240" w:lineRule="auto"/>
        <w:ind w:firstLine="709"/>
        <w:rPr>
          <w:rFonts w:hint="default" w:ascii="Arial" w:hAnsi="Arial" w:cs="Arial"/>
          <w:sz w:val="24"/>
          <w:szCs w:val="24"/>
          <w:lang w:eastAsia="ru-RU"/>
        </w:rPr>
      </w:pPr>
      <w:r>
        <w:rPr>
          <w:rFonts w:hint="default" w:ascii="Arial" w:hAnsi="Arial" w:cs="Arial"/>
          <w:bCs/>
          <w:sz w:val="24"/>
          <w:szCs w:val="24"/>
        </w:rPr>
        <w:t xml:space="preserve">5.1. Передача Товара осуществляется по адресу: </w:t>
      </w:r>
      <w:r>
        <w:rPr>
          <w:rFonts w:hint="default" w:ascii="Arial" w:hAnsi="Arial" w:cs="Arial"/>
          <w:sz w:val="24"/>
          <w:szCs w:val="24"/>
        </w:rPr>
        <w:t>________________________</w:t>
      </w:r>
      <w:r>
        <w:rPr>
          <w:rFonts w:hint="default" w:ascii="Arial" w:hAnsi="Arial" w:cs="Arial"/>
          <w:sz w:val="24"/>
          <w:szCs w:val="24"/>
          <w:shd w:val="clear" w:color="auto" w:fill="FFFFFF"/>
        </w:rPr>
        <w:t>.</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5.2. Погрузочно-разгрузочные работы, доставка товара осуществляются силами Поставщика.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bCs/>
          <w:sz w:val="24"/>
          <w:szCs w:val="24"/>
        </w:rPr>
        <w:t>5.3. Срок передачи Товара –</w:t>
      </w:r>
      <w:r>
        <w:rPr>
          <w:rFonts w:hint="default" w:ascii="Arial" w:hAnsi="Arial" w:cs="Arial"/>
          <w:sz w:val="24"/>
          <w:szCs w:val="24"/>
          <w:shd w:val="clear" w:color="auto" w:fill="FFFFFF"/>
        </w:rPr>
        <w:t>___________________.</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В день передачи Товара Поставщиком передается Заказчику следующая документация на Товар:</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 оригинал подписанной со стороны Поставщика Товарной накладной на Товар в 2-х экземплярах;</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 оригинал подписанного Поставщиком счета в 1-м экземпляре;</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 оригинал подписанной Поставщиком счет – фактуры на оплату Товара в 1-м экземпляре;</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 техническая документация к Товару.</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5.4. Заказчик обязан для проверки предоставленных Поставщиком результатов, предусмотренных Контрактом, в части их соответствия условиям Контракта, провести экспертизу Товара своими силами в порядке, установленном законодательством Российской Федерации о контрактной системе и настоящим Контрактом.</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5.5. Приемка товара осуществляется Заказчиком после проведения своими силами экспертизы Товара в течение 2 рабочих дней со дня передачи Товара. Приемка Товара по настоящему Контракту оформляется Актом о приемке передаваемого товара. Заказчик после получения заключения экспертизы, содержащего вывод о соответствии переданного Товара условиям настоящего Контракта, обязан подписать Акт о приемке передаваемого товара в течение 3 (трех) рабочих дней.</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5.6. В случае если по результатам проведенной экспертизы были выявлены несоответствия Товара условиям настоящего Контракта и препятствующие его приемке, Заказчик направляет Поставщику в течение 3 (трех) рабочих дней, мотивированный письменный отказ от подписания Акта о приемке передаваемого товара, подлежащий рассмотрению Поставщиком в срок не позднее 2 (двух) рабочих дней со дня его получения.</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5.7. В случае передачи Товара ненадлежащего качества (далее – некачественный Товар), Товар возвращается Поставщику за счет средств Поставщика и без оплаты некачественного Товара Заказчиком. Поставщик обязуется распорядиться забракованным Товаром, а также поставить за счет собственных средств качественный Товар в течение 5 (пяти) рабочих дней со дня получения мотивированного письменного отказа.</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5.8. Товар, не отвечающий условиям, предъявляемым настоящим Контрактом к его качеству, количеству, ассортименту, комплектности, считается не переданным.</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5.9. Заказчик вправе не отказывать в приемке передаваемого Товара в случае выявления несоответствия товаров условиям Контракта, если выявленное несоответствие не препятствует приемке Товара и устранено Поставщиком.</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 xml:space="preserve">5.10. Поставщик обязан устранить все обнаруженные Заказчиком недостатки Товара своими силами и за свой счет в сроки, указанные в мотивированном отказе Заказчика. </w:t>
      </w:r>
    </w:p>
    <w:p>
      <w:pPr>
        <w:pStyle w:val="13"/>
        <w:tabs>
          <w:tab w:val="left" w:pos="900"/>
        </w:tabs>
        <w:spacing w:after="0"/>
        <w:ind w:left="0" w:firstLine="709"/>
        <w:jc w:val="both"/>
        <w:rPr>
          <w:rFonts w:hint="default" w:ascii="Arial" w:hAnsi="Arial" w:cs="Arial"/>
          <w:sz w:val="24"/>
          <w:szCs w:val="24"/>
        </w:rPr>
      </w:pPr>
      <w:r>
        <w:rPr>
          <w:rFonts w:hint="default" w:ascii="Arial" w:hAnsi="Arial" w:cs="Arial"/>
          <w:bCs/>
          <w:sz w:val="24"/>
          <w:szCs w:val="24"/>
        </w:rPr>
        <w:t>5.11. Переход к Заказчику права собственности на принятый Товар происходит в день приемки Товара.</w:t>
      </w:r>
      <w:r>
        <w:rPr>
          <w:rFonts w:hint="default" w:ascii="Arial" w:hAnsi="Arial" w:cs="Arial"/>
          <w:sz w:val="24"/>
          <w:szCs w:val="24"/>
        </w:rPr>
        <w:t> </w:t>
      </w:r>
    </w:p>
    <w:p>
      <w:pPr>
        <w:pStyle w:val="13"/>
        <w:tabs>
          <w:tab w:val="left" w:pos="900"/>
        </w:tabs>
        <w:spacing w:after="0"/>
        <w:ind w:left="0"/>
        <w:jc w:val="center"/>
        <w:rPr>
          <w:rFonts w:hint="default" w:ascii="Arial" w:hAnsi="Arial" w:cs="Arial"/>
          <w:b/>
          <w:bCs/>
          <w:sz w:val="24"/>
          <w:szCs w:val="24"/>
        </w:rPr>
      </w:pP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6. Изменение условий Контракта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6.1.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6.2.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6.3. При исполнении Контракта допускается по соглашению Сторон снижение цены Контракта без изменения предусмотренных Контрактом количества товара, качества передаваемого Товара и иных условий Контракта.</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6.4. 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13"/>
        <w:tabs>
          <w:tab w:val="left" w:pos="900"/>
        </w:tabs>
        <w:spacing w:after="0"/>
        <w:ind w:left="0" w:firstLine="709"/>
        <w:jc w:val="both"/>
        <w:rPr>
          <w:rFonts w:hint="default" w:ascii="Arial" w:hAnsi="Arial" w:cs="Arial"/>
          <w:sz w:val="24"/>
          <w:szCs w:val="24"/>
        </w:rPr>
      </w:pPr>
    </w:p>
    <w:p>
      <w:pPr>
        <w:autoSpaceDE w:val="0"/>
        <w:autoSpaceDN w:val="0"/>
        <w:adjustRightInd w:val="0"/>
        <w:spacing w:after="0" w:line="240" w:lineRule="auto"/>
        <w:jc w:val="center"/>
        <w:rPr>
          <w:rFonts w:hint="default" w:ascii="Arial" w:hAnsi="Arial" w:cs="Arial"/>
          <w:b/>
          <w:sz w:val="24"/>
          <w:szCs w:val="24"/>
        </w:rPr>
      </w:pPr>
      <w:r>
        <w:rPr>
          <w:rFonts w:hint="default" w:ascii="Arial" w:hAnsi="Arial" w:cs="Arial"/>
          <w:b/>
          <w:sz w:val="24"/>
          <w:szCs w:val="24"/>
        </w:rPr>
        <w:t>7. Действие непреодолимой силы</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7.1. Ни одна из Сторон по настоящему Контракту не несет ответственности за полное или частичное невыполнение обязательств, если это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не имеют возможности (далее - форс-мажорные обстоятельства).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7.2. При возникновении форс-мажорных обстоятельств, препятствующих исполнению обязательств по настоящему Контракту, Поставщик должен незамедлительно информировать Заказчика (по телефону, факсимильной связи или любым иным способом) о возникновении таких обстоятельств, а также сроках и способах их устранения.</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7.3. О наступлении форс-мажорных обстоятельств, Стороны письменно уведомляют друг друга в 10 (десятидневный) срок с момента их возникновения. Факт наступления форс-мажорных обстоятельств должен быть документально удостоверен полномочными на это органами власти. Удостоверяющие документы прилагаются к письменному уведомлению.</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7.4. В случае не предоставления уведомления и удостоверяющего форс-мажорные обстоятельства документа в установленные сроки, Сторона Контракта, подвергшаяся форс-мажорным обстоятельствам, не вправе будет ссылаться на них при возникновении спора о ненадлежащем исполнении такой Стороной обязательств по настоящему Контракту.</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7.5. Если обстоятельства непреодолимой силы действуют непрерывно на протяжении 2 (двух) месяцев и не обнаруживают признаков прекращения, настоящий Контракт, может быть расторгнут в соответствии с действующим законодательством Российской Федерации.</w:t>
      </w:r>
    </w:p>
    <w:p>
      <w:pPr>
        <w:autoSpaceDE w:val="0"/>
        <w:autoSpaceDN w:val="0"/>
        <w:adjustRightInd w:val="0"/>
        <w:spacing w:after="0" w:line="240" w:lineRule="auto"/>
        <w:ind w:firstLine="540"/>
        <w:rPr>
          <w:rFonts w:hint="default" w:ascii="Arial" w:hAnsi="Arial" w:cs="Arial"/>
          <w:sz w:val="24"/>
          <w:szCs w:val="24"/>
        </w:rPr>
      </w:pP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8. Гарантийные обязательства</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8.1. На поставляемый товар Поставщик предоставляет гарантию качества в соответствии с нормативными документами, подтверждающими качество на данный вид товара.</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8.2. Гарантийный срок на товар указан в Спецификации и исчисляется со дня подписания Покупателем акта приемки товара.</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8.3.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8.4. Гарантия качества товара распространяется и на все составляющие его части (комплектующие изделия).</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8.5.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w:t>
      </w: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9. Ответственность сторон</w:t>
      </w:r>
    </w:p>
    <w:p>
      <w:pPr>
        <w:pStyle w:val="13"/>
        <w:tabs>
          <w:tab w:val="left" w:pos="900"/>
        </w:tabs>
        <w:spacing w:after="0"/>
        <w:ind w:left="0" w:firstLine="567"/>
        <w:jc w:val="center"/>
        <w:rPr>
          <w:rFonts w:hint="default" w:ascii="Arial" w:hAnsi="Arial" w:cs="Arial"/>
          <w:bCs/>
          <w:sz w:val="24"/>
          <w:szCs w:val="24"/>
        </w:rPr>
      </w:pPr>
      <w:r>
        <w:rPr>
          <w:rFonts w:hint="default" w:ascii="Arial" w:hAnsi="Arial" w:cs="Arial"/>
          <w:bCs/>
          <w:sz w:val="24"/>
          <w:szCs w:val="24"/>
        </w:rPr>
        <w:t> </w:t>
      </w:r>
    </w:p>
    <w:p>
      <w:pPr>
        <w:tabs>
          <w:tab w:val="left" w:pos="900"/>
        </w:tabs>
        <w:spacing w:after="0" w:line="240" w:lineRule="auto"/>
        <w:ind w:firstLine="709"/>
        <w:jc w:val="both"/>
        <w:rPr>
          <w:rFonts w:hint="default" w:ascii="Arial" w:hAnsi="Arial" w:cs="Arial"/>
          <w:spacing w:val="2"/>
          <w:sz w:val="24"/>
          <w:szCs w:val="24"/>
        </w:rPr>
      </w:pPr>
      <w:r>
        <w:rPr>
          <w:rFonts w:hint="default" w:ascii="Arial" w:hAnsi="Arial" w:cs="Arial"/>
          <w:spacing w:val="2"/>
          <w:sz w:val="24"/>
          <w:szCs w:val="24"/>
        </w:rPr>
        <w:t xml:space="preserve">9.1. При нарушении условий Контракта Стороны несут ответственность в соответствии с законодательством Российской Федерации и Контрактом.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spacing w:after="0"/>
        <w:ind w:firstLine="709"/>
        <w:jc w:val="both"/>
        <w:rPr>
          <w:rFonts w:hint="default" w:ascii="Arial" w:hAnsi="Arial" w:cs="Arial"/>
          <w:sz w:val="24"/>
          <w:szCs w:val="24"/>
          <w:lang w:eastAsia="ru-RU"/>
        </w:rPr>
      </w:pPr>
      <w:r>
        <w:rPr>
          <w:rFonts w:hint="default" w:ascii="Arial" w:hAnsi="Arial" w:cs="Arial"/>
          <w:sz w:val="24"/>
          <w:szCs w:val="24"/>
        </w:rPr>
        <w:t>9.4.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(прописью) рублей __ копеек, определяемой в следующем порядке:</w:t>
      </w:r>
    </w:p>
    <w:p>
      <w:pPr>
        <w:tabs>
          <w:tab w:val="left" w:pos="900"/>
        </w:tabs>
        <w:spacing w:after="0"/>
        <w:ind w:firstLine="709"/>
        <w:jc w:val="both"/>
        <w:rPr>
          <w:rFonts w:hint="default" w:ascii="Arial" w:hAnsi="Arial" w:cs="Arial"/>
          <w:sz w:val="24"/>
          <w:szCs w:val="24"/>
        </w:rPr>
      </w:pPr>
      <w:r>
        <w:rPr>
          <w:rFonts w:hint="default" w:ascii="Arial" w:hAnsi="Arial" w:cs="Arial"/>
          <w:sz w:val="24"/>
          <w:szCs w:val="24"/>
        </w:rPr>
        <w:t>- 10 процентов цены Контракта (этапа) в случае, если цена Контракта (этапа) не превышает 3 млн. рублей.</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- 1000 рублей, если цена Контракта не превышает 3 млн. рублей.</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- 1000 рублей, если цена Контракта не превышает 3 млн. рублей (включительно).</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w:t>
      </w: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 xml:space="preserve">10. Порядок расторжения Контракта </w:t>
      </w:r>
    </w:p>
    <w:p>
      <w:pPr>
        <w:pStyle w:val="13"/>
        <w:tabs>
          <w:tab w:val="left" w:pos="900"/>
        </w:tabs>
        <w:spacing w:after="0"/>
        <w:ind w:left="0" w:firstLine="567"/>
        <w:jc w:val="both"/>
        <w:rPr>
          <w:rFonts w:hint="default" w:ascii="Arial" w:hAnsi="Arial" w:cs="Arial"/>
          <w:bCs/>
          <w:sz w:val="24"/>
          <w:szCs w:val="24"/>
        </w:rPr>
      </w:pPr>
      <w:r>
        <w:rPr>
          <w:rFonts w:hint="default" w:ascii="Arial" w:hAnsi="Arial" w:cs="Arial"/>
          <w:bCs/>
          <w:sz w:val="24"/>
          <w:szCs w:val="24"/>
        </w:rPr>
        <w:t> </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10.3. 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10.4.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10.5.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настоящем Контракте либо по адресу электронной почты. Выполнение Заказчиком настоящих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Поставщика об одностороннем отказе от исполнения Контракта.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10.8. Заказчик обязан принять решение об одностороннем отказе от</w:t>
      </w:r>
      <w:bookmarkStart w:id="1" w:name="sub_95151"/>
      <w:r>
        <w:rPr>
          <w:rFonts w:hint="default" w:ascii="Arial" w:hAnsi="Arial" w:cs="Arial"/>
          <w:sz w:val="24"/>
          <w:szCs w:val="24"/>
          <w:lang w:eastAsia="ru-RU"/>
        </w:rPr>
        <w:t xml:space="preserve">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lang w:eastAsia="ru-RU"/>
        </w:rPr>
        <w:t>10.9. Информация об Поставщике,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bookmarkEnd w:id="1"/>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10.10.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10.11.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Заказчику указанного уведомления.</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10.12.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 </w:t>
      </w: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11. Разрешение споров</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11.1. Все возникающие между Сторонами споры решаются в претензионном порядке. Претензии рассматриваются в течение 30 (тридцати) календарных дней с момента их получения.</w:t>
      </w:r>
    </w:p>
    <w:p>
      <w:pPr>
        <w:pStyle w:val="13"/>
        <w:tabs>
          <w:tab w:val="left" w:pos="900"/>
        </w:tabs>
        <w:spacing w:after="0"/>
        <w:ind w:left="0" w:firstLine="709"/>
        <w:jc w:val="both"/>
        <w:rPr>
          <w:rFonts w:hint="default" w:ascii="Arial" w:hAnsi="Arial" w:cs="Arial"/>
          <w:bCs/>
          <w:sz w:val="24"/>
          <w:szCs w:val="24"/>
        </w:rPr>
      </w:pPr>
      <w:r>
        <w:rPr>
          <w:rFonts w:hint="default" w:ascii="Arial" w:hAnsi="Arial" w:cs="Arial"/>
          <w:bCs/>
          <w:sz w:val="24"/>
          <w:szCs w:val="24"/>
        </w:rPr>
        <w:t>11.2. Споры, которые Стороны не могут решить в претензионном порядке, подлежат рассмотрению в Арбитражном суде _________________, в порядке, установленном действующим законодательством.</w:t>
      </w:r>
    </w:p>
    <w:p>
      <w:pPr>
        <w:spacing w:after="0" w:line="240" w:lineRule="auto"/>
        <w:rPr>
          <w:rFonts w:hint="default" w:ascii="Arial" w:hAnsi="Arial" w:cs="Arial"/>
          <w:sz w:val="24"/>
          <w:szCs w:val="24"/>
        </w:rPr>
      </w:pPr>
    </w:p>
    <w:p>
      <w:pPr>
        <w:pStyle w:val="13"/>
        <w:tabs>
          <w:tab w:val="left" w:pos="900"/>
        </w:tabs>
        <w:spacing w:after="0"/>
        <w:ind w:left="0"/>
        <w:jc w:val="center"/>
        <w:rPr>
          <w:rFonts w:hint="default" w:ascii="Arial" w:hAnsi="Arial" w:cs="Arial"/>
          <w:b/>
          <w:bCs/>
          <w:sz w:val="24"/>
          <w:szCs w:val="24"/>
        </w:rPr>
      </w:pPr>
      <w:r>
        <w:rPr>
          <w:rFonts w:hint="default" w:ascii="Arial" w:hAnsi="Arial" w:cs="Arial"/>
          <w:b/>
          <w:bCs/>
          <w:sz w:val="24"/>
          <w:szCs w:val="24"/>
        </w:rPr>
        <w:t>12. Заключительные положения</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12.1. Настоящий Контракт вступает в силу с даты его заключения Сторонами и действует до «__» ________________ года.</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12.2. Любое уведомление по Контракту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pPr>
        <w:autoSpaceDE w:val="0"/>
        <w:autoSpaceDN w:val="0"/>
        <w:adjustRightInd w:val="0"/>
        <w:spacing w:after="0" w:line="240" w:lineRule="auto"/>
        <w:ind w:firstLine="709"/>
        <w:rPr>
          <w:rFonts w:hint="default" w:ascii="Arial" w:hAnsi="Arial" w:cs="Arial"/>
          <w:bCs/>
          <w:sz w:val="24"/>
          <w:szCs w:val="24"/>
          <w:lang w:eastAsia="ru-RU"/>
        </w:rPr>
      </w:pPr>
      <w:r>
        <w:rPr>
          <w:rFonts w:hint="default" w:ascii="Arial" w:hAnsi="Arial" w:cs="Arial"/>
          <w:bCs/>
          <w:sz w:val="24"/>
          <w:szCs w:val="24"/>
          <w:lang w:eastAsia="ru-RU"/>
        </w:rPr>
        <w:t xml:space="preserve">12.3. При исполнении настоящего Контракта не допускается перемена </w:t>
      </w:r>
      <w:r>
        <w:rPr>
          <w:rFonts w:hint="default" w:ascii="Arial" w:hAnsi="Arial" w:cs="Arial"/>
          <w:sz w:val="24"/>
          <w:szCs w:val="24"/>
        </w:rPr>
        <w:t>Поставщик</w:t>
      </w:r>
      <w:r>
        <w:rPr>
          <w:rFonts w:hint="default" w:ascii="Arial" w:hAnsi="Arial" w:cs="Arial"/>
          <w:bCs/>
          <w:sz w:val="24"/>
          <w:szCs w:val="24"/>
          <w:lang w:eastAsia="ru-RU"/>
        </w:rPr>
        <w:t xml:space="preserve">а, за исключением случая, если новый </w:t>
      </w:r>
      <w:r>
        <w:rPr>
          <w:rFonts w:hint="default" w:ascii="Arial" w:hAnsi="Arial" w:cs="Arial"/>
          <w:sz w:val="24"/>
          <w:szCs w:val="24"/>
        </w:rPr>
        <w:t>Поставщик</w:t>
      </w:r>
      <w:r>
        <w:rPr>
          <w:rFonts w:hint="default" w:ascii="Arial" w:hAnsi="Arial" w:cs="Arial"/>
          <w:bCs/>
          <w:sz w:val="24"/>
          <w:szCs w:val="24"/>
          <w:lang w:eastAsia="ru-RU"/>
        </w:rPr>
        <w:t xml:space="preserve"> является правопреемником </w:t>
      </w:r>
      <w:r>
        <w:rPr>
          <w:rFonts w:hint="default" w:ascii="Arial" w:hAnsi="Arial" w:cs="Arial"/>
          <w:sz w:val="24"/>
          <w:szCs w:val="24"/>
        </w:rPr>
        <w:t>Поставщик</w:t>
      </w:r>
      <w:r>
        <w:rPr>
          <w:rFonts w:hint="default" w:ascii="Arial" w:hAnsi="Arial" w:cs="Arial"/>
          <w:bCs/>
          <w:sz w:val="24"/>
          <w:szCs w:val="24"/>
          <w:lang w:eastAsia="ru-RU"/>
        </w:rPr>
        <w:t>а по настоящему Контракту вследствие реорганизации юридического лица в форме преобразования, слияния или присоединения.</w:t>
      </w:r>
    </w:p>
    <w:p>
      <w:pPr>
        <w:autoSpaceDE w:val="0"/>
        <w:autoSpaceDN w:val="0"/>
        <w:adjustRightInd w:val="0"/>
        <w:spacing w:after="0" w:line="240" w:lineRule="auto"/>
        <w:ind w:firstLine="709"/>
        <w:rPr>
          <w:rFonts w:hint="default" w:ascii="Arial" w:hAnsi="Arial" w:cs="Arial"/>
          <w:bCs/>
          <w:sz w:val="24"/>
          <w:szCs w:val="24"/>
          <w:lang w:eastAsia="ru-RU"/>
        </w:rPr>
      </w:pPr>
      <w:r>
        <w:rPr>
          <w:rFonts w:hint="default" w:ascii="Arial" w:hAnsi="Arial" w:cs="Arial"/>
          <w:bCs/>
          <w:sz w:val="24"/>
          <w:szCs w:val="24"/>
          <w:lang w:eastAsia="ru-RU"/>
        </w:rPr>
        <w:t>12.4. В случае перемены Заказчика права и обязанности Заказчика, предусмотренные настоящим Контрактом, переходят к новому Заказчику.</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12.5. В случае изменения реквизитов у любой из Сторон, необходимо известить об этом письменно другую Сторону в течение 2 (двух) рабочих дней.</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12.6. При выполнении Контракта во всем, что не предусмотрено его условиями, Стороны руководствуются законодательством Российской Федерации.</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12.7. Все указанные в Контракте приложения являются его неотъемлемой частью.</w:t>
      </w:r>
    </w:p>
    <w:p>
      <w:pPr>
        <w:pStyle w:val="13"/>
        <w:tabs>
          <w:tab w:val="left" w:pos="900"/>
        </w:tabs>
        <w:spacing w:after="0"/>
        <w:ind w:left="0" w:firstLine="709"/>
        <w:jc w:val="both"/>
        <w:rPr>
          <w:rFonts w:hint="default" w:ascii="Arial" w:hAnsi="Arial" w:cs="Arial"/>
          <w:sz w:val="24"/>
          <w:szCs w:val="24"/>
        </w:rPr>
      </w:pP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Приложения к настоящему Контракту:</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1. Спецификация</w:t>
      </w:r>
    </w:p>
    <w:p>
      <w:pPr>
        <w:pStyle w:val="13"/>
        <w:tabs>
          <w:tab w:val="left" w:pos="900"/>
        </w:tabs>
        <w:spacing w:after="0"/>
        <w:ind w:left="0"/>
        <w:jc w:val="both"/>
        <w:rPr>
          <w:rFonts w:hint="default" w:ascii="Arial" w:hAnsi="Arial" w:cs="Arial"/>
          <w:sz w:val="24"/>
          <w:szCs w:val="24"/>
        </w:rPr>
      </w:pPr>
    </w:p>
    <w:p>
      <w:pPr>
        <w:pStyle w:val="13"/>
        <w:tabs>
          <w:tab w:val="left" w:pos="900"/>
        </w:tabs>
        <w:spacing w:after="0"/>
        <w:ind w:left="0"/>
        <w:jc w:val="center"/>
        <w:rPr>
          <w:rFonts w:hint="default" w:ascii="Arial" w:hAnsi="Arial" w:cs="Arial"/>
          <w:b/>
          <w:sz w:val="24"/>
          <w:szCs w:val="24"/>
        </w:rPr>
      </w:pPr>
      <w:r>
        <w:rPr>
          <w:rFonts w:hint="default" w:ascii="Arial" w:hAnsi="Arial" w:cs="Arial"/>
          <w:b/>
          <w:sz w:val="24"/>
          <w:szCs w:val="24"/>
        </w:rPr>
        <w:t>13. Идентификационный код закупки</w:t>
      </w:r>
    </w:p>
    <w:p>
      <w:pPr>
        <w:pStyle w:val="13"/>
        <w:tabs>
          <w:tab w:val="left" w:pos="900"/>
        </w:tabs>
        <w:spacing w:after="0"/>
        <w:ind w:left="0"/>
        <w:rPr>
          <w:rFonts w:hint="default" w:ascii="Arial" w:hAnsi="Arial" w:cs="Arial"/>
          <w:sz w:val="24"/>
          <w:szCs w:val="24"/>
        </w:rPr>
      </w:pPr>
    </w:p>
    <w:p>
      <w:pPr>
        <w:pStyle w:val="13"/>
        <w:tabs>
          <w:tab w:val="left" w:pos="900"/>
        </w:tabs>
        <w:spacing w:after="0"/>
        <w:ind w:left="0" w:firstLine="349"/>
        <w:jc w:val="both"/>
        <w:rPr>
          <w:rFonts w:hint="default" w:ascii="Arial" w:hAnsi="Arial" w:cs="Arial"/>
          <w:sz w:val="24"/>
          <w:szCs w:val="24"/>
        </w:rPr>
      </w:pPr>
      <w:r>
        <w:rPr>
          <w:rFonts w:hint="default" w:ascii="Arial" w:hAnsi="Arial" w:cs="Arial"/>
          <w:sz w:val="24"/>
          <w:szCs w:val="24"/>
        </w:rPr>
        <w:t>13.1. ______________________________</w:t>
      </w:r>
    </w:p>
    <w:p>
      <w:pPr>
        <w:pStyle w:val="13"/>
        <w:spacing w:after="0"/>
        <w:ind w:left="0" w:firstLine="349"/>
        <w:jc w:val="both"/>
        <w:rPr>
          <w:rFonts w:hint="default" w:ascii="Arial" w:hAnsi="Arial" w:cs="Arial"/>
          <w:b/>
          <w:bCs/>
          <w:sz w:val="24"/>
          <w:szCs w:val="24"/>
        </w:rPr>
      </w:pPr>
    </w:p>
    <w:p>
      <w:pPr>
        <w:pStyle w:val="13"/>
        <w:spacing w:after="0"/>
        <w:ind w:left="0"/>
        <w:jc w:val="center"/>
        <w:rPr>
          <w:rFonts w:hint="default" w:ascii="Arial" w:hAnsi="Arial" w:cs="Arial"/>
          <w:b/>
          <w:bCs/>
          <w:sz w:val="24"/>
          <w:szCs w:val="24"/>
        </w:rPr>
      </w:pPr>
      <w:r>
        <w:rPr>
          <w:rFonts w:hint="default" w:ascii="Arial" w:hAnsi="Arial" w:cs="Arial"/>
          <w:b/>
          <w:bCs/>
          <w:sz w:val="24"/>
          <w:szCs w:val="24"/>
        </w:rPr>
        <w:t>14. Юридические адреса и реквизиты сторон</w:t>
      </w:r>
    </w:p>
    <w:tbl>
      <w:tblPr>
        <w:tblStyle w:val="5"/>
        <w:tblW w:w="10314" w:type="dxa"/>
        <w:tblInd w:w="0" w:type="dxa"/>
        <w:tblLayout w:type="fixed"/>
        <w:tblCellMar>
          <w:top w:w="0" w:type="dxa"/>
          <w:left w:w="108" w:type="dxa"/>
          <w:bottom w:w="0" w:type="dxa"/>
          <w:right w:w="108" w:type="dxa"/>
        </w:tblCellMar>
      </w:tblPr>
      <w:tblGrid>
        <w:gridCol w:w="4725"/>
        <w:gridCol w:w="346"/>
        <w:gridCol w:w="5243"/>
      </w:tblGrid>
      <w:tr>
        <w:tblPrEx>
          <w:tblCellMar>
            <w:top w:w="0" w:type="dxa"/>
            <w:left w:w="108" w:type="dxa"/>
            <w:bottom w:w="0" w:type="dxa"/>
            <w:right w:w="108" w:type="dxa"/>
          </w:tblCellMar>
        </w:tblPrEx>
        <w:tc>
          <w:tcPr>
            <w:tcW w:w="4725" w:type="dxa"/>
            <w:shd w:val="clear" w:color="auto" w:fill="auto"/>
          </w:tcPr>
          <w:p>
            <w:pPr>
              <w:tabs>
                <w:tab w:val="left" w:pos="1440"/>
              </w:tabs>
              <w:snapToGrid w:val="0"/>
              <w:spacing w:after="0" w:line="240" w:lineRule="auto"/>
              <w:jc w:val="center"/>
              <w:rPr>
                <w:rFonts w:hint="default" w:ascii="Arial" w:hAnsi="Arial" w:cs="Arial"/>
                <w:b/>
                <w:sz w:val="24"/>
                <w:szCs w:val="24"/>
              </w:rPr>
            </w:pPr>
            <w:r>
              <w:rPr>
                <w:rFonts w:hint="default" w:ascii="Arial" w:hAnsi="Arial" w:cs="Arial"/>
                <w:sz w:val="24"/>
                <w:szCs w:val="24"/>
              </w:rPr>
              <w:t> </w:t>
            </w:r>
            <w:r>
              <w:rPr>
                <w:rFonts w:hint="default" w:ascii="Arial" w:hAnsi="Arial" w:cs="Arial"/>
                <w:b/>
                <w:sz w:val="24"/>
                <w:szCs w:val="24"/>
              </w:rPr>
              <w:t>Заказчик</w:t>
            </w:r>
          </w:p>
          <w:p>
            <w:pPr>
              <w:tabs>
                <w:tab w:val="left" w:pos="1440"/>
              </w:tabs>
              <w:snapToGrid w:val="0"/>
              <w:spacing w:after="0" w:line="240" w:lineRule="auto"/>
              <w:jc w:val="center"/>
              <w:rPr>
                <w:rFonts w:hint="default" w:ascii="Arial" w:hAnsi="Arial" w:cs="Arial"/>
                <w:b/>
                <w:sz w:val="24"/>
                <w:szCs w:val="24"/>
              </w:rPr>
            </w:pPr>
          </w:p>
          <w:p>
            <w:pPr>
              <w:tabs>
                <w:tab w:val="left" w:pos="9945"/>
              </w:tabs>
              <w:snapToGrid w:val="0"/>
              <w:spacing w:after="0" w:line="240" w:lineRule="auto"/>
              <w:jc w:val="right"/>
              <w:rPr>
                <w:rFonts w:hint="default" w:ascii="Arial" w:hAnsi="Arial" w:cs="Arial"/>
                <w:sz w:val="24"/>
                <w:szCs w:val="24"/>
              </w:rPr>
            </w:pPr>
          </w:p>
        </w:tc>
        <w:tc>
          <w:tcPr>
            <w:tcW w:w="346" w:type="dxa"/>
            <w:shd w:val="clear" w:color="auto" w:fill="auto"/>
          </w:tcPr>
          <w:p>
            <w:pPr>
              <w:tabs>
                <w:tab w:val="left" w:pos="1440"/>
              </w:tabs>
              <w:snapToGrid w:val="0"/>
              <w:spacing w:after="0" w:line="240" w:lineRule="auto"/>
              <w:ind w:firstLine="567"/>
              <w:rPr>
                <w:rFonts w:hint="default" w:ascii="Arial" w:hAnsi="Arial" w:cs="Arial"/>
                <w:sz w:val="24"/>
                <w:szCs w:val="24"/>
              </w:rPr>
            </w:pPr>
          </w:p>
        </w:tc>
        <w:tc>
          <w:tcPr>
            <w:tcW w:w="5243" w:type="dxa"/>
            <w:shd w:val="clear" w:color="auto" w:fill="auto"/>
          </w:tcPr>
          <w:p>
            <w:pPr>
              <w:tabs>
                <w:tab w:val="left" w:pos="1440"/>
              </w:tabs>
              <w:snapToGrid w:val="0"/>
              <w:spacing w:after="0" w:line="240" w:lineRule="auto"/>
              <w:ind w:firstLine="567"/>
              <w:jc w:val="center"/>
              <w:rPr>
                <w:rFonts w:hint="default" w:ascii="Arial" w:hAnsi="Arial" w:cs="Arial"/>
                <w:b/>
                <w:sz w:val="24"/>
                <w:szCs w:val="24"/>
              </w:rPr>
            </w:pPr>
            <w:r>
              <w:rPr>
                <w:rFonts w:hint="default" w:ascii="Arial" w:hAnsi="Arial" w:cs="Arial"/>
                <w:b/>
                <w:sz w:val="24"/>
                <w:szCs w:val="24"/>
              </w:rPr>
              <w:t>Поставщик</w:t>
            </w:r>
          </w:p>
          <w:p>
            <w:pPr>
              <w:tabs>
                <w:tab w:val="left" w:pos="1440"/>
              </w:tabs>
              <w:spacing w:after="0" w:line="240" w:lineRule="auto"/>
              <w:ind w:firstLine="567"/>
              <w:rPr>
                <w:rFonts w:hint="default" w:ascii="Arial" w:hAnsi="Arial" w:cs="Arial"/>
                <w:sz w:val="24"/>
                <w:szCs w:val="24"/>
              </w:rPr>
            </w:pPr>
          </w:p>
        </w:tc>
      </w:tr>
    </w:tbl>
    <w:p>
      <w:pPr>
        <w:tabs>
          <w:tab w:val="left" w:pos="9945"/>
        </w:tabs>
        <w:snapToGrid w:val="0"/>
        <w:spacing w:after="0" w:line="240" w:lineRule="auto"/>
        <w:jc w:val="right"/>
        <w:rPr>
          <w:rFonts w:hint="default" w:ascii="Arial" w:hAnsi="Arial" w:cs="Arial"/>
          <w:b/>
          <w:sz w:val="24"/>
          <w:szCs w:val="24"/>
        </w:rPr>
      </w:pPr>
      <w:r>
        <w:rPr>
          <w:rFonts w:hint="default" w:ascii="Arial" w:hAnsi="Arial" w:cs="Arial"/>
          <w:b/>
          <w:sz w:val="24"/>
          <w:szCs w:val="24"/>
        </w:rPr>
        <w:t xml:space="preserve">Приложение № 1 </w:t>
      </w:r>
    </w:p>
    <w:p>
      <w:pPr>
        <w:tabs>
          <w:tab w:val="left" w:pos="9945"/>
        </w:tabs>
        <w:snapToGrid w:val="0"/>
        <w:spacing w:after="0" w:line="240" w:lineRule="auto"/>
        <w:jc w:val="right"/>
        <w:rPr>
          <w:rFonts w:hint="default" w:ascii="Arial" w:hAnsi="Arial" w:cs="Arial"/>
          <w:b/>
          <w:sz w:val="24"/>
          <w:szCs w:val="24"/>
        </w:rPr>
      </w:pPr>
      <w:r>
        <w:rPr>
          <w:rFonts w:hint="default" w:ascii="Arial" w:hAnsi="Arial" w:cs="Arial"/>
          <w:b/>
          <w:sz w:val="24"/>
          <w:szCs w:val="24"/>
        </w:rPr>
        <w:t>к Муниципальному контракту</w:t>
      </w:r>
    </w:p>
    <w:p>
      <w:pPr>
        <w:snapToGrid w:val="0"/>
        <w:spacing w:after="0" w:line="240" w:lineRule="auto"/>
        <w:ind w:firstLine="567"/>
        <w:jc w:val="right"/>
        <w:rPr>
          <w:rFonts w:hint="default" w:ascii="Arial" w:hAnsi="Arial" w:cs="Arial"/>
          <w:b/>
          <w:sz w:val="24"/>
          <w:szCs w:val="24"/>
        </w:rPr>
      </w:pPr>
      <w:r>
        <w:rPr>
          <w:rFonts w:hint="default" w:ascii="Arial" w:hAnsi="Arial" w:cs="Arial"/>
          <w:b/>
          <w:sz w:val="24"/>
          <w:szCs w:val="24"/>
        </w:rPr>
        <w:t>№ ____ от «__» _____ 202</w:t>
      </w:r>
      <w:r>
        <w:rPr>
          <w:rFonts w:hint="default" w:ascii="Arial" w:hAnsi="Arial" w:cs="Arial"/>
          <w:b/>
          <w:sz w:val="24"/>
          <w:szCs w:val="24"/>
          <w:lang w:val="ru-RU"/>
        </w:rPr>
        <w:t>3</w:t>
      </w:r>
      <w:r>
        <w:rPr>
          <w:rFonts w:hint="default" w:ascii="Arial" w:hAnsi="Arial" w:cs="Arial"/>
          <w:b/>
          <w:sz w:val="24"/>
          <w:szCs w:val="24"/>
        </w:rPr>
        <w:t xml:space="preserve"> г.</w:t>
      </w:r>
    </w:p>
    <w:p>
      <w:pPr>
        <w:snapToGrid w:val="0"/>
        <w:spacing w:after="0" w:line="240" w:lineRule="auto"/>
        <w:ind w:firstLine="567"/>
        <w:jc w:val="right"/>
        <w:rPr>
          <w:rFonts w:hint="default" w:ascii="Arial" w:hAnsi="Arial" w:cs="Arial"/>
          <w:b/>
          <w:sz w:val="24"/>
          <w:szCs w:val="24"/>
        </w:rPr>
      </w:pPr>
    </w:p>
    <w:p>
      <w:pPr>
        <w:snapToGrid w:val="0"/>
        <w:spacing w:after="0" w:line="240" w:lineRule="auto"/>
        <w:ind w:firstLine="567"/>
        <w:jc w:val="right"/>
        <w:rPr>
          <w:rFonts w:hint="default" w:ascii="Arial" w:hAnsi="Arial" w:cs="Arial"/>
          <w:b/>
          <w:sz w:val="24"/>
          <w:szCs w:val="24"/>
        </w:rPr>
      </w:pPr>
    </w:p>
    <w:p>
      <w:pPr>
        <w:spacing w:after="0" w:line="240" w:lineRule="auto"/>
        <w:jc w:val="center"/>
        <w:rPr>
          <w:rFonts w:hint="default" w:ascii="Arial" w:hAnsi="Arial" w:cs="Arial"/>
          <w:b/>
          <w:sz w:val="24"/>
          <w:szCs w:val="24"/>
        </w:rPr>
      </w:pPr>
      <w:r>
        <w:rPr>
          <w:rFonts w:hint="default" w:ascii="Arial" w:hAnsi="Arial" w:cs="Arial"/>
          <w:b/>
          <w:sz w:val="24"/>
          <w:szCs w:val="24"/>
        </w:rPr>
        <w:t>Спецификация</w:t>
      </w:r>
    </w:p>
    <w:p>
      <w:pPr>
        <w:autoSpaceDE w:val="0"/>
        <w:spacing w:after="0" w:line="240" w:lineRule="auto"/>
        <w:ind w:firstLine="709"/>
        <w:jc w:val="center"/>
        <w:rPr>
          <w:rFonts w:hint="default" w:ascii="Arial" w:hAnsi="Arial" w:cs="Arial"/>
          <w:b/>
          <w:sz w:val="24"/>
          <w:szCs w:val="24"/>
        </w:rPr>
      </w:pPr>
    </w:p>
    <w:p>
      <w:pPr>
        <w:autoSpaceDE w:val="0"/>
        <w:spacing w:after="0" w:line="240" w:lineRule="auto"/>
        <w:jc w:val="center"/>
        <w:rPr>
          <w:rFonts w:hint="default" w:ascii="Arial" w:hAnsi="Arial" w:cs="Arial"/>
          <w:b/>
          <w:sz w:val="24"/>
          <w:szCs w:val="24"/>
        </w:rPr>
      </w:pPr>
    </w:p>
    <w:p>
      <w:pPr>
        <w:autoSpaceDE w:val="0"/>
        <w:spacing w:after="0" w:line="240" w:lineRule="auto"/>
        <w:jc w:val="center"/>
        <w:rPr>
          <w:rFonts w:hint="default" w:ascii="Arial" w:hAnsi="Arial" w:cs="Arial"/>
          <w:b/>
          <w:sz w:val="24"/>
          <w:szCs w:val="24"/>
        </w:rPr>
      </w:pPr>
    </w:p>
    <w:tbl>
      <w:tblPr>
        <w:tblStyle w:val="5"/>
        <w:tblW w:w="10314" w:type="dxa"/>
        <w:tblInd w:w="0" w:type="dxa"/>
        <w:tblLayout w:type="fixed"/>
        <w:tblCellMar>
          <w:top w:w="0" w:type="dxa"/>
          <w:left w:w="108" w:type="dxa"/>
          <w:bottom w:w="0" w:type="dxa"/>
          <w:right w:w="108" w:type="dxa"/>
        </w:tblCellMar>
      </w:tblPr>
      <w:tblGrid>
        <w:gridCol w:w="4725"/>
        <w:gridCol w:w="346"/>
        <w:gridCol w:w="5243"/>
      </w:tblGrid>
      <w:tr>
        <w:tblPrEx>
          <w:tblCellMar>
            <w:top w:w="0" w:type="dxa"/>
            <w:left w:w="108" w:type="dxa"/>
            <w:bottom w:w="0" w:type="dxa"/>
            <w:right w:w="108" w:type="dxa"/>
          </w:tblCellMar>
        </w:tblPrEx>
        <w:tc>
          <w:tcPr>
            <w:tcW w:w="4725" w:type="dxa"/>
            <w:shd w:val="clear" w:color="auto" w:fill="auto"/>
          </w:tcPr>
          <w:p>
            <w:pPr>
              <w:tabs>
                <w:tab w:val="left" w:pos="1440"/>
              </w:tabs>
              <w:snapToGrid w:val="0"/>
              <w:spacing w:after="0" w:line="240" w:lineRule="auto"/>
              <w:jc w:val="center"/>
              <w:rPr>
                <w:rFonts w:hint="default" w:ascii="Arial" w:hAnsi="Arial" w:cs="Arial"/>
                <w:b/>
                <w:sz w:val="24"/>
                <w:szCs w:val="24"/>
              </w:rPr>
            </w:pPr>
            <w:r>
              <w:rPr>
                <w:rFonts w:hint="default" w:ascii="Arial" w:hAnsi="Arial" w:cs="Arial"/>
                <w:b/>
                <w:sz w:val="24"/>
                <w:szCs w:val="24"/>
              </w:rPr>
              <w:t>Заказчик</w:t>
            </w:r>
          </w:p>
          <w:p>
            <w:pPr>
              <w:tabs>
                <w:tab w:val="left" w:pos="1440"/>
              </w:tabs>
              <w:snapToGrid w:val="0"/>
              <w:spacing w:after="0" w:line="240" w:lineRule="auto"/>
              <w:jc w:val="center"/>
              <w:rPr>
                <w:rFonts w:hint="default" w:ascii="Arial" w:hAnsi="Arial" w:cs="Arial"/>
                <w:b/>
                <w:sz w:val="24"/>
                <w:szCs w:val="24"/>
              </w:rPr>
            </w:pPr>
            <w:r>
              <w:rPr>
                <w:rFonts w:hint="default" w:ascii="Arial" w:hAnsi="Arial" w:cs="Arial"/>
                <w:b/>
                <w:sz w:val="24"/>
                <w:szCs w:val="24"/>
              </w:rPr>
              <w:t>_________________________________</w:t>
            </w:r>
          </w:p>
          <w:p>
            <w:pPr>
              <w:tabs>
                <w:tab w:val="left" w:pos="1440"/>
              </w:tabs>
              <w:snapToGrid w:val="0"/>
              <w:spacing w:after="0" w:line="240" w:lineRule="auto"/>
              <w:rPr>
                <w:rFonts w:hint="default" w:ascii="Arial" w:hAnsi="Arial" w:cs="Arial"/>
                <w:b/>
                <w:sz w:val="24"/>
                <w:szCs w:val="24"/>
              </w:rPr>
            </w:pPr>
          </w:p>
          <w:p>
            <w:pPr>
              <w:tabs>
                <w:tab w:val="left" w:pos="9945"/>
              </w:tabs>
              <w:snapToGrid w:val="0"/>
              <w:spacing w:after="0" w:line="240" w:lineRule="auto"/>
              <w:jc w:val="right"/>
              <w:rPr>
                <w:rFonts w:hint="default" w:ascii="Arial" w:hAnsi="Arial" w:cs="Arial"/>
                <w:sz w:val="24"/>
                <w:szCs w:val="24"/>
              </w:rPr>
            </w:pPr>
          </w:p>
        </w:tc>
        <w:tc>
          <w:tcPr>
            <w:tcW w:w="346" w:type="dxa"/>
            <w:shd w:val="clear" w:color="auto" w:fill="auto"/>
          </w:tcPr>
          <w:p>
            <w:pPr>
              <w:tabs>
                <w:tab w:val="left" w:pos="1440"/>
              </w:tabs>
              <w:snapToGrid w:val="0"/>
              <w:spacing w:after="0" w:line="240" w:lineRule="auto"/>
              <w:ind w:firstLine="567"/>
              <w:rPr>
                <w:rFonts w:hint="default" w:ascii="Arial" w:hAnsi="Arial" w:cs="Arial"/>
                <w:sz w:val="24"/>
                <w:szCs w:val="24"/>
              </w:rPr>
            </w:pPr>
          </w:p>
        </w:tc>
        <w:tc>
          <w:tcPr>
            <w:tcW w:w="5243" w:type="dxa"/>
            <w:shd w:val="clear" w:color="auto" w:fill="auto"/>
          </w:tcPr>
          <w:p>
            <w:pPr>
              <w:tabs>
                <w:tab w:val="left" w:pos="1440"/>
              </w:tabs>
              <w:snapToGrid w:val="0"/>
              <w:spacing w:after="0" w:line="240" w:lineRule="auto"/>
              <w:ind w:firstLine="567"/>
              <w:jc w:val="center"/>
              <w:rPr>
                <w:rFonts w:hint="default" w:ascii="Arial" w:hAnsi="Arial" w:cs="Arial"/>
                <w:b/>
                <w:sz w:val="24"/>
                <w:szCs w:val="24"/>
              </w:rPr>
            </w:pPr>
            <w:r>
              <w:rPr>
                <w:rFonts w:hint="default" w:ascii="Arial" w:hAnsi="Arial" w:cs="Arial"/>
                <w:b/>
                <w:sz w:val="24"/>
                <w:szCs w:val="24"/>
              </w:rPr>
              <w:t>Поставщик</w:t>
            </w:r>
          </w:p>
          <w:p>
            <w:pPr>
              <w:tabs>
                <w:tab w:val="left" w:pos="1440"/>
              </w:tabs>
              <w:spacing w:after="0" w:line="240" w:lineRule="auto"/>
              <w:ind w:firstLine="567"/>
              <w:rPr>
                <w:rFonts w:hint="default" w:ascii="Arial" w:hAnsi="Arial" w:cs="Arial"/>
                <w:sz w:val="24"/>
                <w:szCs w:val="24"/>
              </w:rPr>
            </w:pPr>
            <w:r>
              <w:rPr>
                <w:rFonts w:hint="default" w:ascii="Arial" w:hAnsi="Arial" w:cs="Arial"/>
                <w:sz w:val="24"/>
                <w:szCs w:val="24"/>
              </w:rPr>
              <w:t>____________________________________</w:t>
            </w:r>
          </w:p>
        </w:tc>
      </w:tr>
    </w:tbl>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spacing w:after="0" w:line="240" w:lineRule="auto"/>
        <w:rPr>
          <w:rFonts w:hint="default" w:ascii="Arial" w:hAnsi="Arial" w:cs="Arial"/>
          <w:sz w:val="24"/>
          <w:szCs w:val="24"/>
        </w:rPr>
      </w:pPr>
    </w:p>
    <w:p>
      <w:pPr>
        <w:spacing w:after="0" w:line="240" w:lineRule="auto"/>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spacing w:after="0" w:line="240" w:lineRule="auto"/>
        <w:rPr>
          <w:rFonts w:hint="default" w:ascii="Arial" w:hAnsi="Arial" w:cs="Arial"/>
          <w:sz w:val="24"/>
          <w:szCs w:val="24"/>
        </w:rPr>
      </w:pPr>
    </w:p>
    <w:p>
      <w:pPr>
        <w:spacing w:after="0" w:line="240" w:lineRule="auto"/>
        <w:rPr>
          <w:rFonts w:hint="default" w:ascii="Arial" w:hAnsi="Arial" w:cs="Arial"/>
          <w:sz w:val="24"/>
          <w:szCs w:val="24"/>
        </w:rPr>
      </w:pPr>
    </w:p>
    <w:p>
      <w:pPr>
        <w:spacing w:after="0" w:line="240" w:lineRule="auto"/>
        <w:rPr>
          <w:rFonts w:hint="default" w:ascii="Arial" w:hAnsi="Arial" w:cs="Arial"/>
          <w:sz w:val="24"/>
          <w:szCs w:val="24"/>
        </w:rPr>
      </w:pPr>
    </w:p>
    <w:p>
      <w:pPr>
        <w:spacing w:after="0" w:line="240" w:lineRule="auto"/>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pStyle w:val="2"/>
        <w:spacing w:before="0" w:after="0"/>
        <w:jc w:val="center"/>
        <w:rPr>
          <w:rFonts w:hint="default" w:ascii="Arial" w:hAnsi="Arial" w:cs="Arial"/>
          <w:sz w:val="24"/>
          <w:szCs w:val="24"/>
        </w:rPr>
      </w:pPr>
    </w:p>
    <w:p>
      <w:pPr>
        <w:rPr>
          <w:rFonts w:hint="default" w:ascii="Arial" w:hAnsi="Arial" w:cs="Arial"/>
          <w:sz w:val="24"/>
          <w:szCs w:val="24"/>
          <w:lang w:eastAsia="ru-RU"/>
        </w:rPr>
      </w:pPr>
    </w:p>
    <w:p>
      <w:pPr>
        <w:pageBreakBefore/>
        <w:tabs>
          <w:tab w:val="left" w:pos="1440"/>
        </w:tabs>
        <w:spacing w:after="0" w:line="240" w:lineRule="auto"/>
        <w:jc w:val="center"/>
        <w:rPr>
          <w:rFonts w:hint="default" w:ascii="Arial" w:hAnsi="Arial" w:cs="Arial"/>
          <w:b/>
          <w:sz w:val="24"/>
          <w:szCs w:val="24"/>
        </w:rPr>
      </w:pPr>
      <w:r>
        <w:rPr>
          <w:rFonts w:hint="default" w:ascii="Arial" w:hAnsi="Arial" w:cs="Arial"/>
          <w:b/>
          <w:sz w:val="24"/>
          <w:szCs w:val="24"/>
        </w:rPr>
        <w:t>Проект Муниципального контракта</w:t>
      </w:r>
    </w:p>
    <w:p>
      <w:pPr>
        <w:spacing w:after="0" w:line="240" w:lineRule="auto"/>
        <w:ind w:firstLine="720"/>
        <w:jc w:val="center"/>
        <w:rPr>
          <w:rFonts w:hint="default" w:ascii="Arial" w:hAnsi="Arial" w:cs="Arial"/>
          <w:sz w:val="24"/>
          <w:szCs w:val="24"/>
        </w:rPr>
      </w:pPr>
    </w:p>
    <w:tbl>
      <w:tblPr>
        <w:tblStyle w:val="5"/>
        <w:tblW w:w="0" w:type="auto"/>
        <w:tblInd w:w="108" w:type="dxa"/>
        <w:tblLayout w:type="fixed"/>
        <w:tblCellMar>
          <w:top w:w="0" w:type="dxa"/>
          <w:left w:w="108" w:type="dxa"/>
          <w:bottom w:w="0" w:type="dxa"/>
          <w:right w:w="108" w:type="dxa"/>
        </w:tblCellMar>
      </w:tblPr>
      <w:tblGrid>
        <w:gridCol w:w="4246"/>
        <w:gridCol w:w="5474"/>
      </w:tblGrid>
      <w:tr>
        <w:tblPrEx>
          <w:tblCellMar>
            <w:top w:w="0" w:type="dxa"/>
            <w:left w:w="108" w:type="dxa"/>
            <w:bottom w:w="0" w:type="dxa"/>
            <w:right w:w="108" w:type="dxa"/>
          </w:tblCellMar>
        </w:tblPrEx>
        <w:trPr>
          <w:trHeight w:val="604" w:hRule="atLeast"/>
        </w:trPr>
        <w:tc>
          <w:tcPr>
            <w:tcW w:w="4246" w:type="dxa"/>
          </w:tcPr>
          <w:p>
            <w:pPr>
              <w:widowControl w:val="0"/>
              <w:suppressLineNumbers/>
              <w:snapToGrid w:val="0"/>
              <w:spacing w:after="0" w:line="240" w:lineRule="auto"/>
              <w:rPr>
                <w:rFonts w:hint="default" w:ascii="Arial" w:hAnsi="Arial" w:cs="Arial"/>
                <w:sz w:val="24"/>
                <w:szCs w:val="24"/>
              </w:rPr>
            </w:pPr>
            <w:r>
              <w:rPr>
                <w:rFonts w:hint="default" w:ascii="Arial" w:hAnsi="Arial" w:cs="Arial"/>
                <w:sz w:val="24"/>
                <w:szCs w:val="24"/>
              </w:rPr>
              <w:t>________________</w:t>
            </w:r>
          </w:p>
        </w:tc>
        <w:tc>
          <w:tcPr>
            <w:tcW w:w="5474" w:type="dxa"/>
          </w:tcPr>
          <w:p>
            <w:pPr>
              <w:snapToGrid w:val="0"/>
              <w:spacing w:after="0" w:line="240" w:lineRule="auto"/>
              <w:rPr>
                <w:rFonts w:hint="default" w:ascii="Arial" w:hAnsi="Arial" w:cs="Arial"/>
                <w:sz w:val="24"/>
                <w:szCs w:val="24"/>
              </w:rPr>
            </w:pPr>
            <w:r>
              <w:rPr>
                <w:rFonts w:hint="default" w:ascii="Arial" w:hAnsi="Arial" w:cs="Arial"/>
                <w:sz w:val="24"/>
                <w:szCs w:val="24"/>
              </w:rPr>
              <w:t xml:space="preserve">                                          «__» _________ 202</w:t>
            </w:r>
            <w:r>
              <w:rPr>
                <w:rFonts w:hint="default" w:ascii="Arial" w:hAnsi="Arial" w:cs="Arial"/>
                <w:sz w:val="24"/>
                <w:szCs w:val="24"/>
                <w:lang w:val="ru-RU"/>
              </w:rPr>
              <w:t>3</w:t>
            </w:r>
            <w:r>
              <w:rPr>
                <w:rFonts w:hint="default" w:ascii="Arial" w:hAnsi="Arial" w:cs="Arial"/>
                <w:sz w:val="24"/>
                <w:szCs w:val="24"/>
              </w:rPr>
              <w:t xml:space="preserve"> г.</w:t>
            </w:r>
          </w:p>
        </w:tc>
      </w:tr>
    </w:tbl>
    <w:p>
      <w:pPr>
        <w:spacing w:after="0" w:line="240" w:lineRule="auto"/>
        <w:ind w:firstLine="567"/>
        <w:rPr>
          <w:rFonts w:hint="default" w:ascii="Arial" w:hAnsi="Arial" w:cs="Arial"/>
          <w:sz w:val="24"/>
          <w:szCs w:val="24"/>
        </w:rPr>
      </w:pPr>
    </w:p>
    <w:p>
      <w:pPr>
        <w:snapToGrid w:val="0"/>
        <w:spacing w:after="0" w:line="240" w:lineRule="auto"/>
        <w:ind w:firstLine="567"/>
        <w:jc w:val="both"/>
        <w:rPr>
          <w:rFonts w:hint="default" w:ascii="Arial" w:hAnsi="Arial" w:cs="Arial"/>
          <w:sz w:val="24"/>
          <w:szCs w:val="24"/>
        </w:rPr>
      </w:pPr>
      <w:r>
        <w:rPr>
          <w:rFonts w:hint="default" w:ascii="Arial" w:hAnsi="Arial" w:cs="Arial"/>
          <w:sz w:val="24"/>
          <w:szCs w:val="24"/>
        </w:rPr>
        <w:t>Администрация _____________ сельского поселения ______________ района _________________, именуемая в дальнейшем «Заказчик», в лице _________________, действующего на основании Устава, с одной стороны, и _____________________________________________, именуемый(-ое) в дальнейшем «Исполнитель», в лице ______________________________________, действующего на основании __________________________, с другой стороны, совместно именуемые «Стороны», на основании результатов размещения закупки путем запроса котировок  (протокол    № _____  от «__»_________202</w:t>
      </w:r>
      <w:r>
        <w:rPr>
          <w:rFonts w:hint="default" w:ascii="Arial" w:hAnsi="Arial" w:cs="Arial"/>
          <w:sz w:val="24"/>
          <w:szCs w:val="24"/>
          <w:lang w:val="ru-RU"/>
        </w:rPr>
        <w:t>3</w:t>
      </w:r>
      <w:r>
        <w:rPr>
          <w:rFonts w:hint="default" w:ascii="Arial" w:hAnsi="Arial" w:cs="Arial"/>
          <w:sz w:val="24"/>
          <w:szCs w:val="24"/>
        </w:rPr>
        <w:t> г.) заключили  настоящий муниципальный контракт о нижеследующем:</w:t>
      </w:r>
    </w:p>
    <w:p>
      <w:pPr>
        <w:pStyle w:val="13"/>
        <w:tabs>
          <w:tab w:val="left" w:pos="0"/>
          <w:tab w:val="left" w:pos="1440"/>
        </w:tabs>
        <w:spacing w:after="0"/>
        <w:ind w:left="0" w:firstLine="567"/>
        <w:jc w:val="both"/>
        <w:rPr>
          <w:rFonts w:hint="default" w:ascii="Arial" w:hAnsi="Arial" w:cs="Arial"/>
          <w:b/>
          <w:sz w:val="24"/>
          <w:szCs w:val="24"/>
        </w:rPr>
      </w:pPr>
    </w:p>
    <w:p>
      <w:pPr>
        <w:pStyle w:val="13"/>
        <w:numPr>
          <w:ilvl w:val="0"/>
          <w:numId w:val="2"/>
        </w:numPr>
        <w:tabs>
          <w:tab w:val="left" w:pos="0"/>
          <w:tab w:val="left" w:pos="1440"/>
        </w:tabs>
        <w:spacing w:after="0"/>
        <w:jc w:val="center"/>
        <w:rPr>
          <w:rFonts w:hint="default" w:ascii="Arial" w:hAnsi="Arial" w:cs="Arial"/>
          <w:b/>
          <w:bCs/>
          <w:sz w:val="24"/>
          <w:szCs w:val="24"/>
        </w:rPr>
      </w:pPr>
      <w:r>
        <w:rPr>
          <w:rFonts w:hint="default" w:ascii="Arial" w:hAnsi="Arial" w:cs="Arial"/>
          <w:b/>
          <w:bCs/>
          <w:sz w:val="24"/>
          <w:szCs w:val="24"/>
        </w:rPr>
        <w:t>Предмет муниципального контракта</w:t>
      </w:r>
    </w:p>
    <w:p>
      <w:pPr>
        <w:pStyle w:val="13"/>
        <w:tabs>
          <w:tab w:val="left" w:pos="0"/>
          <w:tab w:val="left" w:pos="1440"/>
        </w:tabs>
        <w:spacing w:after="0"/>
        <w:ind w:left="927"/>
        <w:rPr>
          <w:rFonts w:hint="default" w:ascii="Arial" w:hAnsi="Arial" w:cs="Arial"/>
          <w:b/>
          <w:bCs/>
          <w:sz w:val="24"/>
          <w:szCs w:val="24"/>
        </w:rPr>
      </w:pPr>
    </w:p>
    <w:p>
      <w:pPr>
        <w:widowControl w:val="0"/>
        <w:suppressLineNumbers/>
        <w:spacing w:after="0" w:line="240" w:lineRule="auto"/>
        <w:ind w:firstLine="709"/>
        <w:jc w:val="both"/>
        <w:rPr>
          <w:rFonts w:hint="default" w:ascii="Arial" w:hAnsi="Arial" w:cs="Arial"/>
          <w:b/>
          <w:bCs/>
          <w:sz w:val="24"/>
          <w:szCs w:val="24"/>
        </w:rPr>
      </w:pPr>
      <w:r>
        <w:rPr>
          <w:rFonts w:hint="default" w:ascii="Arial" w:hAnsi="Arial" w:cs="Arial"/>
          <w:sz w:val="24"/>
          <w:szCs w:val="24"/>
        </w:rPr>
        <w:t xml:space="preserve">1.1. По настоящему Контракту Исполнитель обязуется оказать услуги по </w:t>
      </w:r>
      <w:r>
        <w:rPr>
          <w:rFonts w:hint="default" w:ascii="Arial" w:hAnsi="Arial" w:cs="Arial"/>
          <w:sz w:val="24"/>
          <w:szCs w:val="24"/>
          <w:shd w:val="clear" w:color="auto" w:fill="FFFFFF"/>
        </w:rPr>
        <w:t>____________________</w:t>
      </w:r>
      <w:r>
        <w:rPr>
          <w:rFonts w:hint="default" w:ascii="Arial" w:hAnsi="Arial" w:cs="Arial"/>
          <w:sz w:val="24"/>
          <w:szCs w:val="24"/>
        </w:rPr>
        <w:t xml:space="preserve"> в соответствии с техническим заданием, а Заказчик берет на себя обязательства принять услуги и оплатить их в соответствии с условиями настоящего муниципального контракта (далее — Контракт).  </w:t>
      </w:r>
    </w:p>
    <w:p>
      <w:pPr>
        <w:pStyle w:val="53"/>
        <w:ind w:firstLine="709"/>
        <w:jc w:val="both"/>
        <w:rPr>
          <w:rFonts w:hint="default" w:ascii="Arial" w:hAnsi="Arial" w:cs="Arial"/>
          <w:color w:val="auto"/>
          <w:sz w:val="24"/>
          <w:szCs w:val="24"/>
        </w:rPr>
      </w:pPr>
      <w:r>
        <w:rPr>
          <w:rFonts w:hint="default" w:ascii="Arial" w:hAnsi="Arial" w:cs="Arial"/>
          <w:color w:val="auto"/>
          <w:sz w:val="24"/>
          <w:szCs w:val="24"/>
        </w:rPr>
        <w:t>1.2. Место оказания услуг: ______________________.</w:t>
      </w:r>
    </w:p>
    <w:p>
      <w:pPr>
        <w:pStyle w:val="53"/>
        <w:ind w:firstLine="709"/>
        <w:jc w:val="both"/>
        <w:rPr>
          <w:rFonts w:hint="default" w:ascii="Arial" w:hAnsi="Arial" w:cs="Arial"/>
          <w:color w:val="auto"/>
          <w:sz w:val="24"/>
          <w:szCs w:val="24"/>
        </w:rPr>
      </w:pPr>
      <w:r>
        <w:rPr>
          <w:rFonts w:hint="default" w:ascii="Arial" w:hAnsi="Arial" w:cs="Arial"/>
          <w:color w:val="auto"/>
          <w:sz w:val="24"/>
          <w:szCs w:val="24"/>
        </w:rPr>
        <w:t>1.3. Заказчик обязуется обеспечить приемку услуг в установленные настоящим Контрактом сроки и оплатить оказанные Исполнителем услуги в соответствии с условиями Контракта.</w:t>
      </w:r>
    </w:p>
    <w:p>
      <w:pPr>
        <w:pStyle w:val="13"/>
        <w:tabs>
          <w:tab w:val="left" w:pos="0"/>
          <w:tab w:val="left" w:pos="900"/>
          <w:tab w:val="left" w:pos="1440"/>
        </w:tabs>
        <w:spacing w:after="0"/>
        <w:ind w:left="0" w:firstLine="709"/>
        <w:jc w:val="both"/>
        <w:rPr>
          <w:rFonts w:hint="default" w:ascii="Arial" w:hAnsi="Arial" w:cs="Arial"/>
          <w:sz w:val="24"/>
          <w:szCs w:val="24"/>
        </w:rPr>
      </w:pPr>
      <w:r>
        <w:rPr>
          <w:rFonts w:hint="default" w:ascii="Arial" w:hAnsi="Arial" w:cs="Arial"/>
          <w:sz w:val="24"/>
          <w:szCs w:val="24"/>
        </w:rPr>
        <w:t>1.4. Источником финансирования по настоящему контракту является _______________________.</w:t>
      </w:r>
    </w:p>
    <w:p>
      <w:pPr>
        <w:pStyle w:val="13"/>
        <w:tabs>
          <w:tab w:val="left" w:pos="0"/>
          <w:tab w:val="left" w:pos="900"/>
          <w:tab w:val="left" w:pos="1440"/>
        </w:tabs>
        <w:spacing w:after="0"/>
        <w:ind w:left="0" w:firstLine="709"/>
        <w:jc w:val="both"/>
        <w:rPr>
          <w:rFonts w:hint="default" w:ascii="Arial" w:hAnsi="Arial" w:cs="Arial"/>
          <w:sz w:val="24"/>
          <w:szCs w:val="24"/>
        </w:rPr>
      </w:pPr>
      <w:r>
        <w:rPr>
          <w:rFonts w:hint="default" w:ascii="Arial" w:hAnsi="Arial" w:cs="Arial"/>
          <w:sz w:val="24"/>
          <w:szCs w:val="24"/>
        </w:rPr>
        <w:t>1.5. Исполнитель обязан оказать услуги в соответствии с техническим заданием (Приложение №1 к настоящему контракту).</w:t>
      </w:r>
    </w:p>
    <w:p>
      <w:pPr>
        <w:pStyle w:val="13"/>
        <w:tabs>
          <w:tab w:val="left" w:pos="0"/>
          <w:tab w:val="left" w:pos="900"/>
          <w:tab w:val="left" w:pos="1440"/>
        </w:tabs>
        <w:spacing w:after="0"/>
        <w:ind w:left="0" w:firstLine="709"/>
        <w:jc w:val="both"/>
        <w:rPr>
          <w:rFonts w:hint="default" w:ascii="Arial" w:hAnsi="Arial" w:cs="Arial"/>
          <w:sz w:val="24"/>
          <w:szCs w:val="24"/>
        </w:rPr>
      </w:pPr>
      <w:r>
        <w:rPr>
          <w:rFonts w:hint="default" w:ascii="Arial" w:hAnsi="Arial" w:cs="Arial"/>
          <w:sz w:val="24"/>
          <w:szCs w:val="24"/>
        </w:rPr>
        <w:t>1.6. Идентификационный код закупки: __________________________.</w:t>
      </w:r>
    </w:p>
    <w:p>
      <w:pPr>
        <w:pStyle w:val="13"/>
        <w:tabs>
          <w:tab w:val="left" w:pos="900"/>
          <w:tab w:val="left" w:pos="1440"/>
        </w:tabs>
        <w:spacing w:after="0"/>
        <w:ind w:left="0" w:firstLine="567"/>
        <w:jc w:val="both"/>
        <w:rPr>
          <w:rFonts w:hint="default" w:ascii="Arial" w:hAnsi="Arial" w:cs="Arial"/>
          <w:sz w:val="24"/>
          <w:szCs w:val="24"/>
        </w:rPr>
      </w:pPr>
    </w:p>
    <w:p>
      <w:pPr>
        <w:pStyle w:val="13"/>
        <w:numPr>
          <w:ilvl w:val="0"/>
          <w:numId w:val="2"/>
        </w:numPr>
        <w:tabs>
          <w:tab w:val="left" w:pos="900"/>
        </w:tabs>
        <w:spacing w:after="0"/>
        <w:jc w:val="center"/>
        <w:rPr>
          <w:rFonts w:hint="default" w:ascii="Arial" w:hAnsi="Arial" w:cs="Arial"/>
          <w:b/>
          <w:bCs/>
          <w:sz w:val="24"/>
          <w:szCs w:val="24"/>
        </w:rPr>
      </w:pPr>
      <w:r>
        <w:rPr>
          <w:rFonts w:hint="default" w:ascii="Arial" w:hAnsi="Arial" w:cs="Arial"/>
          <w:b/>
          <w:bCs/>
          <w:sz w:val="24"/>
          <w:szCs w:val="24"/>
        </w:rPr>
        <w:t>Цена Контракта</w:t>
      </w:r>
    </w:p>
    <w:p>
      <w:pPr>
        <w:pStyle w:val="13"/>
        <w:tabs>
          <w:tab w:val="left" w:pos="900"/>
        </w:tabs>
        <w:spacing w:after="0"/>
        <w:ind w:left="927"/>
        <w:rPr>
          <w:rFonts w:hint="default" w:ascii="Arial" w:hAnsi="Arial" w:cs="Arial"/>
          <w:b/>
          <w:bCs/>
          <w:sz w:val="24"/>
          <w:szCs w:val="24"/>
        </w:rPr>
      </w:pP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2.1. Цена Контракта по итогам запроса котировок составляет ________ (___________________) руб., в том числе (без) НДС.</w:t>
      </w: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2.1.1. Цена Контракта, указанная в п. 2.1. настоящего Контракта,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xml:space="preserve">2.2. В цену Контракта входят все расходы Исполнителя, связанные с исполнением муниципального контракта, в том числе: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стоимость всех услуг согласно техническому заданию;</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стоимость приобретения необходимых для оказания услуг материалов;</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затраты, связанные с обеспечением оказания услуг работниками, включая заработную плату;</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транспортные и командировочные расходы, питание, проживание;</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xml:space="preserve">- накладные расходы, а также все налоги, сборы и другое обязательные платежи. </w:t>
      </w:r>
    </w:p>
    <w:p>
      <w:pPr>
        <w:tabs>
          <w:tab w:val="left" w:pos="900"/>
        </w:tabs>
        <w:spacing w:after="0" w:line="240" w:lineRule="auto"/>
        <w:ind w:firstLine="567"/>
        <w:jc w:val="both"/>
        <w:rPr>
          <w:rFonts w:hint="default" w:ascii="Arial" w:hAnsi="Arial" w:cs="Arial"/>
          <w:bCs/>
          <w:sz w:val="24"/>
          <w:szCs w:val="24"/>
        </w:rPr>
      </w:pPr>
      <w:r>
        <w:rPr>
          <w:rFonts w:hint="default" w:ascii="Arial" w:hAnsi="Arial" w:cs="Arial"/>
          <w:sz w:val="24"/>
          <w:szCs w:val="24"/>
        </w:rPr>
        <w:t xml:space="preserve">2.3. Стоимость услуг по настоящему Контракту является твердой и определяется на весь срок исполнения Контракта, за исключением случаев, предусмотренных пунктом 2.4 настоящего контракта. </w:t>
      </w:r>
    </w:p>
    <w:p>
      <w:pPr>
        <w:pStyle w:val="13"/>
        <w:tabs>
          <w:tab w:val="left" w:pos="900"/>
        </w:tabs>
        <w:spacing w:after="0"/>
        <w:ind w:left="0" w:firstLine="567"/>
        <w:jc w:val="both"/>
        <w:rPr>
          <w:rFonts w:hint="default" w:ascii="Arial" w:hAnsi="Arial" w:cs="Arial"/>
          <w:bCs/>
          <w:sz w:val="24"/>
          <w:szCs w:val="24"/>
        </w:rPr>
      </w:pPr>
      <w:r>
        <w:rPr>
          <w:rFonts w:hint="default" w:ascii="Arial" w:hAnsi="Arial" w:cs="Arial"/>
          <w:sz w:val="24"/>
          <w:szCs w:val="24"/>
        </w:rPr>
        <w:t xml:space="preserve">2.4. Цена контракта может быть снижена </w:t>
      </w:r>
      <w:r>
        <w:rPr>
          <w:rFonts w:hint="default" w:ascii="Arial" w:hAnsi="Arial" w:cs="Arial"/>
          <w:bCs/>
          <w:sz w:val="24"/>
          <w:szCs w:val="24"/>
        </w:rPr>
        <w:t xml:space="preserve">без изменения предусмотренных настоящим контрактом объема услуги, качества оказываемой услуги и иных условий контракта. </w:t>
      </w:r>
    </w:p>
    <w:p>
      <w:pPr>
        <w:tabs>
          <w:tab w:val="left" w:pos="900"/>
        </w:tabs>
        <w:spacing w:after="0" w:line="240" w:lineRule="auto"/>
        <w:ind w:firstLine="567"/>
        <w:rPr>
          <w:rFonts w:hint="default" w:ascii="Arial" w:hAnsi="Arial" w:cs="Arial"/>
          <w:sz w:val="24"/>
          <w:szCs w:val="24"/>
        </w:rPr>
      </w:pPr>
    </w:p>
    <w:p>
      <w:pPr>
        <w:pStyle w:val="13"/>
        <w:numPr>
          <w:ilvl w:val="0"/>
          <w:numId w:val="2"/>
        </w:numPr>
        <w:tabs>
          <w:tab w:val="left" w:pos="900"/>
        </w:tabs>
        <w:spacing w:after="0"/>
        <w:jc w:val="center"/>
        <w:rPr>
          <w:rFonts w:hint="default" w:ascii="Arial" w:hAnsi="Arial" w:cs="Arial"/>
          <w:b/>
          <w:bCs/>
          <w:sz w:val="24"/>
          <w:szCs w:val="24"/>
        </w:rPr>
      </w:pPr>
      <w:r>
        <w:rPr>
          <w:rFonts w:hint="default" w:ascii="Arial" w:hAnsi="Arial" w:cs="Arial"/>
          <w:b/>
          <w:bCs/>
          <w:sz w:val="24"/>
          <w:szCs w:val="24"/>
        </w:rPr>
        <w:t>Платежи и расчеты</w:t>
      </w:r>
    </w:p>
    <w:p>
      <w:pPr>
        <w:pStyle w:val="13"/>
        <w:tabs>
          <w:tab w:val="left" w:pos="900"/>
        </w:tabs>
        <w:spacing w:after="0"/>
        <w:ind w:left="927"/>
        <w:rPr>
          <w:rFonts w:hint="default" w:ascii="Arial" w:hAnsi="Arial" w:cs="Arial"/>
          <w:b/>
          <w:bCs/>
          <w:sz w:val="24"/>
          <w:szCs w:val="24"/>
        </w:rPr>
      </w:pPr>
    </w:p>
    <w:p>
      <w:pPr>
        <w:snapToGrid w:val="0"/>
        <w:spacing w:after="0" w:line="240" w:lineRule="auto"/>
        <w:ind w:firstLine="567"/>
        <w:jc w:val="both"/>
        <w:rPr>
          <w:rFonts w:hint="default" w:ascii="Arial" w:hAnsi="Arial" w:cs="Arial"/>
          <w:sz w:val="24"/>
          <w:szCs w:val="24"/>
        </w:rPr>
      </w:pPr>
      <w:r>
        <w:rPr>
          <w:rFonts w:hint="default" w:ascii="Arial" w:hAnsi="Arial" w:cs="Arial"/>
          <w:sz w:val="24"/>
          <w:szCs w:val="24"/>
        </w:rPr>
        <w:t>3.1.Расчет за оказанные услуги производится на основании подписанного Сторонами акта о приемке оказанных услуг.</w:t>
      </w:r>
    </w:p>
    <w:p>
      <w:pPr>
        <w:snapToGrid w:val="0"/>
        <w:spacing w:after="0" w:line="240" w:lineRule="auto"/>
        <w:ind w:firstLine="567"/>
        <w:jc w:val="both"/>
        <w:rPr>
          <w:rFonts w:hint="default" w:ascii="Arial" w:hAnsi="Arial" w:cs="Arial"/>
          <w:sz w:val="24"/>
          <w:szCs w:val="24"/>
        </w:rPr>
      </w:pPr>
      <w:r>
        <w:rPr>
          <w:rFonts w:hint="default" w:ascii="Arial" w:hAnsi="Arial" w:cs="Arial"/>
          <w:sz w:val="24"/>
          <w:szCs w:val="24"/>
        </w:rPr>
        <w:t>3.2.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B случае изменения расчетного счета Исполнитель обязан в течение 2 (двух) рабочих дней в письменной форме сообщить об этом Заказчику, указав новые реквизиты расчетного счета. B противном случае все риски, связанные c перечислением Заказчиком денежных средств на указанный в настоящем контракте счет Исполнителя, несет Исполнитель.</w:t>
      </w:r>
    </w:p>
    <w:p>
      <w:pPr>
        <w:pStyle w:val="46"/>
        <w:spacing w:line="240" w:lineRule="auto"/>
        <w:ind w:firstLine="567"/>
        <w:rPr>
          <w:rFonts w:hint="default" w:ascii="Arial" w:hAnsi="Arial" w:cs="Arial"/>
          <w:sz w:val="24"/>
          <w:szCs w:val="24"/>
        </w:rPr>
      </w:pPr>
      <w:r>
        <w:rPr>
          <w:rFonts w:hint="default" w:ascii="Arial" w:hAnsi="Arial" w:eastAsia="Times New Roman" w:cs="Arial"/>
          <w:sz w:val="24"/>
          <w:szCs w:val="24"/>
        </w:rPr>
        <w:t xml:space="preserve">3.3. </w:t>
      </w:r>
      <w:r>
        <w:rPr>
          <w:rFonts w:hint="default" w:ascii="Arial" w:hAnsi="Arial" w:cs="Arial"/>
          <w:sz w:val="24"/>
          <w:szCs w:val="24"/>
        </w:rPr>
        <w:t>Оплата услуг, указанных в п. 1.1 настоящего Контракта, осуществляется в течение 30 дней с даты подписания заказчиком документа о приемке.</w:t>
      </w:r>
    </w:p>
    <w:p>
      <w:pPr>
        <w:pStyle w:val="46"/>
        <w:spacing w:line="240" w:lineRule="auto"/>
        <w:ind w:firstLine="567"/>
        <w:rPr>
          <w:rFonts w:hint="default" w:ascii="Arial" w:hAnsi="Arial" w:cs="Arial"/>
          <w:sz w:val="24"/>
          <w:szCs w:val="24"/>
        </w:rPr>
      </w:pPr>
    </w:p>
    <w:p>
      <w:pPr>
        <w:pStyle w:val="13"/>
        <w:tabs>
          <w:tab w:val="left" w:pos="900"/>
        </w:tabs>
        <w:spacing w:after="0"/>
        <w:ind w:left="0" w:firstLine="567"/>
        <w:jc w:val="center"/>
        <w:rPr>
          <w:rFonts w:hint="default" w:ascii="Arial" w:hAnsi="Arial" w:cs="Arial"/>
          <w:b/>
          <w:bCs/>
          <w:sz w:val="24"/>
          <w:szCs w:val="24"/>
        </w:rPr>
      </w:pPr>
      <w:r>
        <w:rPr>
          <w:rFonts w:hint="default" w:ascii="Arial" w:hAnsi="Arial" w:cs="Arial"/>
          <w:b/>
          <w:bCs/>
          <w:sz w:val="24"/>
          <w:szCs w:val="24"/>
        </w:rPr>
        <w:t>4. Сроки и периодичность оказания услуг</w:t>
      </w:r>
    </w:p>
    <w:p>
      <w:pPr>
        <w:pStyle w:val="13"/>
        <w:tabs>
          <w:tab w:val="left" w:pos="900"/>
        </w:tabs>
        <w:spacing w:after="0"/>
        <w:ind w:left="0" w:firstLine="567"/>
        <w:jc w:val="both"/>
        <w:rPr>
          <w:rFonts w:hint="default" w:ascii="Arial" w:hAnsi="Arial" w:cs="Arial"/>
          <w:sz w:val="24"/>
          <w:szCs w:val="24"/>
        </w:rPr>
      </w:pPr>
    </w:p>
    <w:p>
      <w:pPr>
        <w:pStyle w:val="50"/>
        <w:tabs>
          <w:tab w:val="left" w:pos="900"/>
        </w:tabs>
        <w:spacing w:after="0" w:line="240" w:lineRule="auto"/>
        <w:ind w:firstLine="567"/>
        <w:jc w:val="both"/>
        <w:rPr>
          <w:rFonts w:hint="default" w:ascii="Arial" w:hAnsi="Arial" w:cs="Arial"/>
          <w:sz w:val="24"/>
          <w:szCs w:val="24"/>
        </w:rPr>
      </w:pPr>
      <w:r>
        <w:rPr>
          <w:rFonts w:hint="default" w:ascii="Arial" w:hAnsi="Arial" w:cs="Arial"/>
          <w:sz w:val="24"/>
          <w:szCs w:val="24"/>
        </w:rPr>
        <w:t>4.1. Срок оказания услуг: _______________________.</w:t>
      </w:r>
    </w:p>
    <w:p>
      <w:pPr>
        <w:pStyle w:val="51"/>
        <w:autoSpaceDE w:val="0"/>
        <w:autoSpaceDN w:val="0"/>
        <w:adjustRightInd w:val="0"/>
        <w:spacing w:after="0"/>
        <w:ind w:left="0" w:firstLine="567"/>
        <w:rPr>
          <w:rFonts w:hint="default" w:ascii="Arial" w:hAnsi="Arial" w:cs="Arial"/>
          <w:sz w:val="24"/>
          <w:szCs w:val="24"/>
        </w:rPr>
      </w:pPr>
      <w:r>
        <w:rPr>
          <w:rFonts w:hint="default" w:ascii="Arial" w:hAnsi="Arial" w:cs="Arial"/>
          <w:sz w:val="24"/>
          <w:szCs w:val="24"/>
        </w:rPr>
        <w:t>4.2. Периодичность оказания услуг: _______________.</w:t>
      </w:r>
    </w:p>
    <w:p>
      <w:pPr>
        <w:pStyle w:val="46"/>
        <w:spacing w:line="240" w:lineRule="auto"/>
        <w:ind w:firstLine="0"/>
        <w:rPr>
          <w:rFonts w:hint="default" w:ascii="Arial" w:hAnsi="Arial" w:cs="Arial"/>
          <w:sz w:val="24"/>
          <w:szCs w:val="24"/>
        </w:rPr>
      </w:pPr>
    </w:p>
    <w:p>
      <w:pPr>
        <w:pStyle w:val="13"/>
        <w:tabs>
          <w:tab w:val="left" w:pos="900"/>
        </w:tabs>
        <w:spacing w:after="0"/>
        <w:ind w:left="0" w:firstLine="567"/>
        <w:jc w:val="center"/>
        <w:rPr>
          <w:rFonts w:hint="default" w:ascii="Arial" w:hAnsi="Arial" w:cs="Arial"/>
          <w:b/>
          <w:bCs/>
          <w:sz w:val="24"/>
          <w:szCs w:val="24"/>
        </w:rPr>
      </w:pPr>
      <w:r>
        <w:rPr>
          <w:rFonts w:hint="default" w:ascii="Arial" w:hAnsi="Arial" w:cs="Arial"/>
          <w:b/>
          <w:bCs/>
          <w:sz w:val="24"/>
          <w:szCs w:val="24"/>
        </w:rPr>
        <w:t>5. Права и обязанности Заказчика</w:t>
      </w: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5.1. Заказчик имеет право:</w:t>
      </w:r>
    </w:p>
    <w:p>
      <w:pPr>
        <w:tabs>
          <w:tab w:val="left" w:pos="0"/>
          <w:tab w:val="left" w:pos="540"/>
          <w:tab w:val="left" w:pos="900"/>
        </w:tabs>
        <w:autoSpaceDE w:val="0"/>
        <w:spacing w:after="0" w:line="240" w:lineRule="auto"/>
        <w:ind w:firstLine="567"/>
        <w:jc w:val="both"/>
        <w:rPr>
          <w:rFonts w:hint="default" w:ascii="Arial" w:hAnsi="Arial" w:cs="Arial"/>
          <w:sz w:val="24"/>
          <w:szCs w:val="24"/>
        </w:rPr>
      </w:pPr>
      <w:r>
        <w:rPr>
          <w:rFonts w:hint="default" w:ascii="Arial" w:hAnsi="Arial" w:cs="Arial"/>
          <w:sz w:val="24"/>
          <w:szCs w:val="24"/>
        </w:rPr>
        <w:t>5.1.1. Осуществлять контроль за оказанием услуг, их надлежащим качеством.</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5.1.2. Иметь иные права, определенные настоящим Контрактом и действующими правовыми актами Российской Федерации.</w:t>
      </w:r>
    </w:p>
    <w:p>
      <w:pPr>
        <w:tabs>
          <w:tab w:val="left" w:pos="900"/>
        </w:tabs>
        <w:spacing w:after="0" w:line="240" w:lineRule="auto"/>
        <w:ind w:firstLine="567"/>
        <w:jc w:val="both"/>
        <w:rPr>
          <w:rFonts w:hint="default" w:ascii="Arial" w:hAnsi="Arial" w:cs="Arial"/>
          <w:sz w:val="24"/>
          <w:szCs w:val="24"/>
        </w:rPr>
      </w:pPr>
      <w:r>
        <w:rPr>
          <w:rFonts w:hint="default" w:ascii="Arial" w:hAnsi="Arial" w:cs="Arial"/>
          <w:sz w:val="24"/>
          <w:szCs w:val="24"/>
        </w:rPr>
        <w:t xml:space="preserve">5.2. Заказчик обязан: </w:t>
      </w:r>
    </w:p>
    <w:p>
      <w:pPr>
        <w:tabs>
          <w:tab w:val="left" w:pos="900"/>
        </w:tabs>
        <w:spacing w:after="0" w:line="240" w:lineRule="auto"/>
        <w:ind w:firstLine="567"/>
        <w:jc w:val="both"/>
        <w:rPr>
          <w:rFonts w:hint="default" w:ascii="Arial" w:hAnsi="Arial" w:cs="Arial"/>
          <w:sz w:val="24"/>
          <w:szCs w:val="24"/>
        </w:rPr>
      </w:pPr>
      <w:r>
        <w:rPr>
          <w:rFonts w:hint="default" w:ascii="Arial" w:hAnsi="Arial" w:cs="Arial"/>
          <w:sz w:val="24"/>
          <w:szCs w:val="24"/>
        </w:rPr>
        <w:t>5.2.1. Не вмешиваться в оперативно-хозяйственную деятельность Исполнителя при осуществлении контроля за ходом и качеством оказываемых услуг, соблюдением сроков их выполнения и соответствием установленной Контрактом стоимости.</w:t>
      </w:r>
    </w:p>
    <w:p>
      <w:pPr>
        <w:tabs>
          <w:tab w:val="left" w:pos="900"/>
        </w:tabs>
        <w:spacing w:after="0" w:line="240" w:lineRule="auto"/>
        <w:ind w:firstLine="567"/>
        <w:jc w:val="both"/>
        <w:rPr>
          <w:rFonts w:hint="default" w:ascii="Arial" w:hAnsi="Arial" w:cs="Arial"/>
          <w:sz w:val="24"/>
          <w:szCs w:val="24"/>
        </w:rPr>
      </w:pPr>
      <w:r>
        <w:rPr>
          <w:rFonts w:hint="default" w:ascii="Arial" w:hAnsi="Arial" w:cs="Arial"/>
          <w:sz w:val="24"/>
          <w:szCs w:val="24"/>
        </w:rPr>
        <w:t>5.2.2. Оказывать содействие Исполнителю в ходе оказания им услуги по вопросам, непосредственно связанным с предметом Контракта, решение которых возможно только при участии Заказчика.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5.2.3. Обеспечить приемку оказанных услуг в соответствии с разделом 7 настоящего контракта.</w:t>
      </w:r>
    </w:p>
    <w:p>
      <w:pPr>
        <w:pStyle w:val="13"/>
        <w:tabs>
          <w:tab w:val="left" w:pos="900"/>
          <w:tab w:val="left" w:pos="9000"/>
        </w:tabs>
        <w:spacing w:after="0"/>
        <w:ind w:left="0" w:firstLine="567"/>
        <w:jc w:val="both"/>
        <w:rPr>
          <w:rFonts w:hint="default" w:ascii="Arial" w:hAnsi="Arial" w:cs="Arial"/>
          <w:sz w:val="24"/>
          <w:szCs w:val="24"/>
        </w:rPr>
      </w:pPr>
      <w:r>
        <w:rPr>
          <w:rFonts w:hint="default" w:ascii="Arial" w:hAnsi="Arial" w:cs="Arial"/>
          <w:sz w:val="24"/>
          <w:szCs w:val="24"/>
        </w:rPr>
        <w:t>5.2.4. Выполнить в полном объеме все свои обязательства, предусмотренные в других разделах настоящего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w:t>
      </w:r>
    </w:p>
    <w:p>
      <w:pPr>
        <w:pStyle w:val="13"/>
        <w:tabs>
          <w:tab w:val="left" w:pos="900"/>
        </w:tabs>
        <w:spacing w:after="0"/>
        <w:ind w:left="0" w:firstLine="567"/>
        <w:jc w:val="center"/>
        <w:rPr>
          <w:rFonts w:hint="default" w:ascii="Arial" w:hAnsi="Arial" w:cs="Arial"/>
          <w:b/>
          <w:bCs/>
          <w:sz w:val="24"/>
          <w:szCs w:val="24"/>
        </w:rPr>
      </w:pPr>
      <w:r>
        <w:rPr>
          <w:rFonts w:hint="default" w:ascii="Arial" w:hAnsi="Arial" w:cs="Arial"/>
          <w:b/>
          <w:bCs/>
          <w:sz w:val="24"/>
          <w:szCs w:val="24"/>
        </w:rPr>
        <w:t>6. Права и обязанности Исполнителя</w:t>
      </w: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6.1. Исполнитель имеет право:</w:t>
      </w:r>
    </w:p>
    <w:p>
      <w:pPr>
        <w:tabs>
          <w:tab w:val="left" w:pos="900"/>
        </w:tabs>
        <w:spacing w:after="0" w:line="240" w:lineRule="auto"/>
        <w:ind w:firstLine="709"/>
        <w:jc w:val="both"/>
        <w:rPr>
          <w:rFonts w:hint="default" w:ascii="Arial" w:hAnsi="Arial" w:cs="Arial"/>
          <w:spacing w:val="4"/>
          <w:sz w:val="24"/>
          <w:szCs w:val="24"/>
        </w:rPr>
      </w:pPr>
      <w:r>
        <w:rPr>
          <w:rFonts w:hint="default" w:ascii="Arial" w:hAnsi="Arial" w:cs="Arial"/>
          <w:sz w:val="24"/>
          <w:szCs w:val="24"/>
        </w:rPr>
        <w:t xml:space="preserve">6.1.1. Требовать </w:t>
      </w:r>
      <w:r>
        <w:rPr>
          <w:rFonts w:hint="default" w:ascii="Arial" w:hAnsi="Arial" w:cs="Arial"/>
          <w:color w:val="000000"/>
          <w:sz w:val="24"/>
          <w:szCs w:val="24"/>
        </w:rPr>
        <w:t>содействия в ходе оказания им услуги по вопросам, непосредственно связанным с предметом Контракта, решение которых возможно только при участии Заказчика.</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 Исполнитель обязан:</w:t>
      </w:r>
    </w:p>
    <w:p>
      <w:pPr>
        <w:tabs>
          <w:tab w:val="left" w:pos="900"/>
        </w:tabs>
        <w:spacing w:after="0" w:line="240" w:lineRule="auto"/>
        <w:ind w:firstLine="709"/>
        <w:jc w:val="both"/>
        <w:rPr>
          <w:rFonts w:hint="default" w:ascii="Arial" w:hAnsi="Arial" w:cs="Arial"/>
          <w:spacing w:val="2"/>
          <w:sz w:val="24"/>
          <w:szCs w:val="24"/>
        </w:rPr>
      </w:pPr>
      <w:r>
        <w:rPr>
          <w:rFonts w:hint="default" w:ascii="Arial" w:hAnsi="Arial" w:cs="Arial"/>
          <w:sz w:val="24"/>
          <w:szCs w:val="24"/>
        </w:rPr>
        <w:t>6.2.1. Оказать услуги в объеме и в сроки, предусмотренные Контрактом, и сдать услуги Заказчику по Акту оприемке оказанных услуг</w:t>
      </w:r>
      <w:r>
        <w:rPr>
          <w:rFonts w:hint="default" w:ascii="Arial" w:hAnsi="Arial" w:cs="Arial"/>
          <w:spacing w:val="2"/>
          <w:sz w:val="24"/>
          <w:szCs w:val="24"/>
        </w:rPr>
        <w:t>.</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6.2.2. Оказать все услуги по настоящему Контракту в соответствии с Техническим заданием.</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6.2.3. Обеспечить в ходе оказания услуг выполнение мероприятий по технике безопасности.</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6.2.4.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контрактом сроку обязан предоставить Заказчику результаты оказанной услуги, предусмотренные настоящим контрактом.</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6.2.5. Обеспечить оказание услуг необходимыми материально-техническими ресурсами, включая специальную технику.</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6.2.6. Немедленно известить Заказчика и до получения от него указаний приостановить оказание услуг при обнаружении:</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 возможных неблагоприятных для Заказчика последствий выполнения его указаний о способе оказания услуг;</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 иных, не зависящих от Исполнителя обстоятельств, угрожающих качеству результатов, оказываемой услуги либо создающих невозможность ее оказания в срок.</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6.2.7 Нести ответственность перед компетентными государственными и муниципальными органами в установленном порядке за нарушения правил и порядка оказания услуг.</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6.2.8. Обеспечивать возможность осуществления Заказчиком контроля за ходом оказания услуг.</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6.2.9. Имеет иные обязанности, определенные настоящим Контрактом и действующими правовыми актами Российской Федерации.</w:t>
      </w:r>
    </w:p>
    <w:p>
      <w:pPr>
        <w:pStyle w:val="13"/>
        <w:tabs>
          <w:tab w:val="left" w:pos="900"/>
        </w:tabs>
        <w:spacing w:after="0"/>
        <w:ind w:left="0" w:firstLine="709"/>
        <w:jc w:val="both"/>
        <w:rPr>
          <w:rFonts w:hint="default" w:ascii="Arial" w:hAnsi="Arial" w:cs="Arial"/>
          <w:sz w:val="24"/>
          <w:szCs w:val="24"/>
        </w:rPr>
      </w:pPr>
    </w:p>
    <w:p>
      <w:pPr>
        <w:pStyle w:val="46"/>
        <w:spacing w:line="240" w:lineRule="auto"/>
        <w:ind w:firstLine="709"/>
        <w:jc w:val="center"/>
        <w:rPr>
          <w:rStyle w:val="47"/>
          <w:rFonts w:hint="default" w:ascii="Arial" w:hAnsi="Arial" w:cs="Arial"/>
          <w:b/>
          <w:bCs/>
          <w:sz w:val="24"/>
          <w:szCs w:val="24"/>
        </w:rPr>
      </w:pPr>
      <w:r>
        <w:rPr>
          <w:rStyle w:val="47"/>
          <w:rFonts w:hint="default" w:ascii="Arial" w:hAnsi="Arial" w:cs="Arial"/>
          <w:b/>
          <w:sz w:val="24"/>
          <w:szCs w:val="24"/>
        </w:rPr>
        <w:t>7. Приемка оказанных услуг</w:t>
      </w:r>
    </w:p>
    <w:p>
      <w:pPr>
        <w:pStyle w:val="49"/>
        <w:widowControl/>
        <w:tabs>
          <w:tab w:val="left" w:pos="725"/>
          <w:tab w:val="left" w:pos="900"/>
        </w:tabs>
        <w:spacing w:line="240" w:lineRule="auto"/>
        <w:ind w:firstLine="709"/>
        <w:rPr>
          <w:rFonts w:hint="default" w:ascii="Arial" w:hAnsi="Arial" w:cs="Arial"/>
          <w:sz w:val="24"/>
          <w:szCs w:val="24"/>
        </w:rPr>
      </w:pPr>
    </w:p>
    <w:p>
      <w:pPr>
        <w:spacing w:after="0" w:line="240" w:lineRule="auto"/>
        <w:ind w:firstLine="709"/>
        <w:jc w:val="both"/>
        <w:rPr>
          <w:rFonts w:hint="default" w:ascii="Arial" w:hAnsi="Arial" w:cs="Arial"/>
          <w:sz w:val="24"/>
          <w:szCs w:val="24"/>
        </w:rPr>
      </w:pPr>
      <w:r>
        <w:rPr>
          <w:rFonts w:hint="default" w:ascii="Arial" w:hAnsi="Arial" w:cs="Arial"/>
          <w:sz w:val="24"/>
          <w:szCs w:val="24"/>
        </w:rPr>
        <w:t>7.1. По окончании оказания услуг, указанных в п. 1.1., Исполнитель сообщает Заказчику (</w:t>
      </w:r>
      <w:r>
        <w:rPr>
          <w:rFonts w:hint="default" w:ascii="Arial" w:hAnsi="Arial" w:cs="Arial"/>
          <w:i/>
          <w:iCs/>
          <w:sz w:val="24"/>
          <w:szCs w:val="24"/>
        </w:rPr>
        <w:t>заказным письмом с уведомлением о вручении либо по факсу ____________, либо по электронному адресу ________________</w:t>
      </w:r>
      <w:r>
        <w:rPr>
          <w:rFonts w:hint="default" w:ascii="Arial" w:hAnsi="Arial" w:cs="Arial"/>
          <w:i/>
          <w:sz w:val="24"/>
          <w:szCs w:val="24"/>
        </w:rPr>
        <w:t>)</w:t>
      </w:r>
      <w:r>
        <w:rPr>
          <w:rFonts w:hint="default" w:ascii="Arial" w:hAnsi="Arial" w:cs="Arial"/>
          <w:sz w:val="24"/>
          <w:szCs w:val="24"/>
        </w:rPr>
        <w:t xml:space="preserve">о результате оказанных услуг и предоставляет Заказчику Акт о приемке оказанных услуг.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 xml:space="preserve">7.2. В течение 5 (пяти) дней со дня получения соответствующего уведомления Исполнителя Заказчик обязан провести экспертизу оказанных услуг (своими силами либо с привлечением эксперта или экспертной организации в случаях, установленных </w:t>
      </w:r>
      <w:r>
        <w:rPr>
          <w:rFonts w:hint="default" w:ascii="Arial" w:hAnsi="Arial" w:cs="Arial"/>
          <w:sz w:val="24"/>
          <w:szCs w:val="24"/>
          <w:lang w:eastAsia="ru-RU"/>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rFonts w:hint="default" w:ascii="Arial" w:hAnsi="Arial" w:cs="Arial"/>
          <w:sz w:val="24"/>
          <w:szCs w:val="24"/>
        </w:rPr>
        <w:t>) на их соответствие условиям контракта.</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7.3. Услуги по настоящему контракту принимаются Заказчиком при наличии заключения экспертизы, содержащего вывод о соответствии услуг условиям настоящего контракта (без замечаний) в течении 2 (двух) рабочих дней.</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7.4. В случае, если будут выявлены нарушения требований контракта, не препятствующие приемке оказанных услуг, Заказчик вправе принять такие услуги после устранения нарушений Исполнителем.</w:t>
      </w:r>
    </w:p>
    <w:p>
      <w:pPr>
        <w:autoSpaceDE w:val="0"/>
        <w:autoSpaceDN w:val="0"/>
        <w:adjustRightInd w:val="0"/>
        <w:spacing w:after="0" w:line="240" w:lineRule="auto"/>
        <w:ind w:firstLine="709"/>
        <w:jc w:val="both"/>
        <w:rPr>
          <w:rFonts w:hint="default" w:ascii="Arial" w:hAnsi="Arial" w:cs="Arial"/>
          <w:sz w:val="24"/>
          <w:szCs w:val="24"/>
          <w:lang w:eastAsia="ru-RU"/>
        </w:rPr>
      </w:pPr>
      <w:r>
        <w:rPr>
          <w:rFonts w:hint="default" w:ascii="Arial" w:hAnsi="Arial" w:cs="Arial"/>
          <w:sz w:val="24"/>
          <w:szCs w:val="24"/>
        </w:rPr>
        <w:t>7.5. Приемка услуг по настоящему контракту производится путем подписания сторонами Акта о приемке оказанных услуг.</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7.6. Датой оказания всего объема услуг считается дата подписания Заказчиком последнего Акта о приемке оказанных услуг.</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7.7. Приемка оказанных Исполнителем услуг производится Заказчиком ежемесячно и по окончании оказания услуг.</w:t>
      </w:r>
    </w:p>
    <w:p>
      <w:pPr>
        <w:autoSpaceDE w:val="0"/>
        <w:autoSpaceDN w:val="0"/>
        <w:adjustRightInd w:val="0"/>
        <w:spacing w:after="0" w:line="240" w:lineRule="auto"/>
        <w:ind w:firstLine="709"/>
        <w:jc w:val="both"/>
        <w:rPr>
          <w:rFonts w:hint="default" w:ascii="Arial" w:hAnsi="Arial" w:cs="Arial"/>
          <w:sz w:val="24"/>
          <w:szCs w:val="24"/>
        </w:rPr>
      </w:pPr>
    </w:p>
    <w:p>
      <w:pPr>
        <w:pStyle w:val="13"/>
        <w:tabs>
          <w:tab w:val="left" w:pos="900"/>
        </w:tabs>
        <w:spacing w:after="0"/>
        <w:ind w:left="0" w:firstLine="709"/>
        <w:jc w:val="center"/>
        <w:rPr>
          <w:rFonts w:hint="default" w:ascii="Arial" w:hAnsi="Arial" w:cs="Arial"/>
          <w:b/>
          <w:bCs/>
          <w:sz w:val="24"/>
          <w:szCs w:val="24"/>
        </w:rPr>
      </w:pPr>
      <w:r>
        <w:rPr>
          <w:rFonts w:hint="default" w:ascii="Arial" w:hAnsi="Arial" w:cs="Arial"/>
          <w:b/>
          <w:bCs/>
          <w:sz w:val="24"/>
          <w:szCs w:val="24"/>
        </w:rPr>
        <w:t>8. Гарантийные обязательства</w:t>
      </w:r>
    </w:p>
    <w:p>
      <w:pPr>
        <w:pStyle w:val="13"/>
        <w:tabs>
          <w:tab w:val="left" w:pos="900"/>
        </w:tabs>
        <w:spacing w:after="0"/>
        <w:ind w:left="0" w:firstLine="709"/>
        <w:jc w:val="both"/>
        <w:rPr>
          <w:rFonts w:hint="default" w:ascii="Arial" w:hAnsi="Arial" w:cs="Arial"/>
          <w:b/>
          <w:bCs/>
          <w:sz w:val="24"/>
          <w:szCs w:val="24"/>
        </w:rPr>
      </w:pPr>
    </w:p>
    <w:p>
      <w:pPr>
        <w:pStyle w:val="13"/>
        <w:tabs>
          <w:tab w:val="left" w:pos="900"/>
        </w:tabs>
        <w:spacing w:after="0"/>
        <w:ind w:left="0" w:firstLine="709"/>
        <w:jc w:val="both"/>
        <w:rPr>
          <w:rFonts w:hint="default" w:ascii="Arial" w:hAnsi="Arial" w:cs="Arial"/>
          <w:sz w:val="24"/>
          <w:szCs w:val="24"/>
        </w:rPr>
      </w:pPr>
      <w:r>
        <w:rPr>
          <w:rFonts w:hint="default" w:ascii="Arial" w:hAnsi="Arial" w:cs="Arial"/>
          <w:sz w:val="24"/>
          <w:szCs w:val="24"/>
        </w:rPr>
        <w:t>8.1. Исполнитель гарантирует высокое качество оказываемых услуг.</w:t>
      </w:r>
    </w:p>
    <w:p>
      <w:pPr>
        <w:pStyle w:val="13"/>
        <w:tabs>
          <w:tab w:val="left" w:pos="900"/>
        </w:tabs>
        <w:spacing w:after="0"/>
        <w:ind w:left="0" w:firstLine="709"/>
        <w:jc w:val="both"/>
        <w:rPr>
          <w:rFonts w:hint="default" w:ascii="Arial" w:hAnsi="Arial" w:cs="Arial"/>
          <w:b/>
          <w:bCs/>
          <w:sz w:val="24"/>
          <w:szCs w:val="24"/>
        </w:rPr>
      </w:pPr>
      <w:r>
        <w:rPr>
          <w:rFonts w:hint="default" w:ascii="Arial" w:hAnsi="Arial" w:cs="Arial"/>
          <w:b/>
          <w:bCs/>
          <w:sz w:val="24"/>
          <w:szCs w:val="24"/>
        </w:rPr>
        <w:t> </w:t>
      </w:r>
    </w:p>
    <w:p>
      <w:pPr>
        <w:pStyle w:val="13"/>
        <w:tabs>
          <w:tab w:val="left" w:pos="900"/>
        </w:tabs>
        <w:spacing w:after="0"/>
        <w:ind w:left="0" w:firstLine="709"/>
        <w:jc w:val="center"/>
        <w:rPr>
          <w:rFonts w:hint="default" w:ascii="Arial" w:hAnsi="Arial" w:cs="Arial"/>
          <w:b/>
          <w:bCs/>
          <w:sz w:val="24"/>
          <w:szCs w:val="24"/>
        </w:rPr>
      </w:pPr>
      <w:r>
        <w:rPr>
          <w:rFonts w:hint="default" w:ascii="Arial" w:hAnsi="Arial" w:cs="Arial"/>
          <w:b/>
          <w:bCs/>
          <w:sz w:val="24"/>
          <w:szCs w:val="24"/>
        </w:rPr>
        <w:t>9. Ответственность сторон</w:t>
      </w:r>
    </w:p>
    <w:p>
      <w:pPr>
        <w:pStyle w:val="13"/>
        <w:tabs>
          <w:tab w:val="left" w:pos="900"/>
        </w:tabs>
        <w:spacing w:after="0"/>
        <w:ind w:left="0" w:firstLine="567"/>
        <w:jc w:val="both"/>
        <w:rPr>
          <w:rFonts w:hint="default" w:ascii="Arial" w:hAnsi="Arial" w:cs="Arial"/>
          <w:bCs/>
          <w:sz w:val="24"/>
          <w:szCs w:val="24"/>
        </w:rPr>
      </w:pPr>
      <w:r>
        <w:rPr>
          <w:rFonts w:hint="default" w:ascii="Arial" w:hAnsi="Arial" w:cs="Arial"/>
          <w:bCs/>
          <w:sz w:val="24"/>
          <w:szCs w:val="24"/>
        </w:rPr>
        <w:t> </w:t>
      </w:r>
    </w:p>
    <w:p>
      <w:pPr>
        <w:tabs>
          <w:tab w:val="left" w:pos="900"/>
        </w:tabs>
        <w:spacing w:after="0" w:line="240" w:lineRule="auto"/>
        <w:ind w:firstLine="709"/>
        <w:jc w:val="both"/>
        <w:rPr>
          <w:rFonts w:hint="default" w:ascii="Arial" w:hAnsi="Arial" w:cs="Arial"/>
          <w:spacing w:val="2"/>
          <w:sz w:val="24"/>
          <w:szCs w:val="24"/>
        </w:rPr>
      </w:pPr>
      <w:r>
        <w:rPr>
          <w:rFonts w:hint="default" w:ascii="Arial" w:hAnsi="Arial" w:cs="Arial"/>
          <w:spacing w:val="2"/>
          <w:sz w:val="24"/>
          <w:szCs w:val="24"/>
        </w:rPr>
        <w:t xml:space="preserve">9.1. При нарушении условий Контракта Стороны несут ответственность в соответствии с законодательством Российской Федерации и Контрактом. </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pPr>
        <w:autoSpaceDE w:val="0"/>
        <w:autoSpaceDN w:val="0"/>
        <w:adjustRightInd w:val="0"/>
        <w:spacing w:after="0" w:line="240" w:lineRule="auto"/>
        <w:ind w:firstLine="709"/>
        <w:jc w:val="both"/>
        <w:rPr>
          <w:rFonts w:hint="default" w:ascii="Arial" w:hAnsi="Arial" w:cs="Arial"/>
          <w:sz w:val="24"/>
          <w:szCs w:val="24"/>
        </w:rPr>
      </w:pPr>
      <w:r>
        <w:rPr>
          <w:rFonts w:hint="default" w:ascii="Arial" w:hAnsi="Arial" w:cs="Arial"/>
          <w:sz w:val="24"/>
          <w:szCs w:val="24"/>
        </w:rPr>
        <w:t>9.3.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pPr>
        <w:spacing w:after="0"/>
        <w:ind w:firstLine="709"/>
        <w:jc w:val="both"/>
        <w:rPr>
          <w:rFonts w:hint="default" w:ascii="Arial" w:hAnsi="Arial" w:cs="Arial"/>
          <w:sz w:val="24"/>
          <w:szCs w:val="24"/>
          <w:lang w:eastAsia="ru-RU"/>
        </w:rPr>
      </w:pPr>
      <w:r>
        <w:rPr>
          <w:rFonts w:hint="default" w:ascii="Arial" w:hAnsi="Arial" w:cs="Arial"/>
          <w:sz w:val="24"/>
          <w:szCs w:val="24"/>
        </w:rPr>
        <w:t>9.4.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 (прописью) рублей __ копеек, определяемой в следующем порядке:</w:t>
      </w:r>
    </w:p>
    <w:p>
      <w:pPr>
        <w:tabs>
          <w:tab w:val="left" w:pos="900"/>
        </w:tabs>
        <w:spacing w:after="0"/>
        <w:ind w:firstLine="709"/>
        <w:jc w:val="both"/>
        <w:rPr>
          <w:rFonts w:hint="default" w:ascii="Arial" w:hAnsi="Arial" w:cs="Arial"/>
          <w:sz w:val="24"/>
          <w:szCs w:val="24"/>
        </w:rPr>
      </w:pPr>
      <w:r>
        <w:rPr>
          <w:rFonts w:hint="default" w:ascii="Arial" w:hAnsi="Arial" w:cs="Arial"/>
          <w:sz w:val="24"/>
          <w:szCs w:val="24"/>
        </w:rPr>
        <w:t>- 10 процентов цены Контракта (этапа) в случае, если цена Контракта (этапа) не превышает 3 млн. рублей.</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9.5.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- 1000 рублей, если цена Контракта не превышает 3 млн. рублей.</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- 1000 рублей, если цена Контракта не превышает 3 млн. рублей (включительно).</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9.7. 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9.8.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pPr>
        <w:tabs>
          <w:tab w:val="left" w:pos="900"/>
        </w:tabs>
        <w:spacing w:after="0" w:line="240" w:lineRule="auto"/>
        <w:ind w:firstLine="709"/>
        <w:jc w:val="both"/>
        <w:rPr>
          <w:rFonts w:hint="default" w:ascii="Arial" w:hAnsi="Arial" w:cs="Arial"/>
          <w:sz w:val="24"/>
          <w:szCs w:val="24"/>
        </w:rPr>
      </w:pPr>
      <w:r>
        <w:rPr>
          <w:rFonts w:hint="default" w:ascii="Arial" w:hAnsi="Arial" w:cs="Arial"/>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pPr>
        <w:pStyle w:val="13"/>
        <w:tabs>
          <w:tab w:val="left" w:pos="900"/>
        </w:tabs>
        <w:spacing w:after="0"/>
        <w:ind w:left="0"/>
        <w:jc w:val="both"/>
        <w:rPr>
          <w:rFonts w:hint="default" w:ascii="Arial" w:hAnsi="Arial" w:cs="Arial"/>
          <w:sz w:val="24"/>
          <w:szCs w:val="24"/>
        </w:rPr>
      </w:pPr>
    </w:p>
    <w:p>
      <w:pPr>
        <w:pStyle w:val="13"/>
        <w:tabs>
          <w:tab w:val="left" w:pos="900"/>
        </w:tabs>
        <w:spacing w:after="0"/>
        <w:ind w:left="0" w:firstLine="567"/>
        <w:jc w:val="center"/>
        <w:rPr>
          <w:rFonts w:hint="default" w:ascii="Arial" w:hAnsi="Arial" w:cs="Arial"/>
          <w:b/>
          <w:bCs/>
          <w:sz w:val="24"/>
          <w:szCs w:val="24"/>
        </w:rPr>
      </w:pPr>
      <w:r>
        <w:rPr>
          <w:rFonts w:hint="default" w:ascii="Arial" w:hAnsi="Arial" w:cs="Arial"/>
          <w:b/>
          <w:bCs/>
          <w:sz w:val="24"/>
          <w:szCs w:val="24"/>
        </w:rPr>
        <w:t>10. Порядок изменения и расторжения контракта</w:t>
      </w:r>
    </w:p>
    <w:p>
      <w:pPr>
        <w:pStyle w:val="13"/>
        <w:tabs>
          <w:tab w:val="left" w:pos="900"/>
        </w:tabs>
        <w:spacing w:after="0"/>
        <w:ind w:left="0" w:firstLine="567"/>
        <w:jc w:val="both"/>
        <w:rPr>
          <w:rFonts w:hint="default" w:ascii="Arial" w:hAnsi="Arial" w:cs="Arial"/>
          <w:bCs/>
          <w:sz w:val="24"/>
          <w:szCs w:val="24"/>
        </w:rPr>
      </w:pPr>
      <w:r>
        <w:rPr>
          <w:rFonts w:hint="default" w:ascii="Arial" w:hAnsi="Arial" w:cs="Arial"/>
          <w:bCs/>
          <w:sz w:val="24"/>
          <w:szCs w:val="24"/>
        </w:rPr>
        <w:t>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10.2.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10.3.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10.4.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10.5.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10.6.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autoSpaceDE w:val="0"/>
        <w:autoSpaceDN w:val="0"/>
        <w:adjustRightInd w:val="0"/>
        <w:spacing w:after="0" w:line="240" w:lineRule="auto"/>
        <w:ind w:firstLine="567"/>
        <w:jc w:val="both"/>
        <w:rPr>
          <w:rFonts w:hint="default" w:ascii="Arial" w:hAnsi="Arial" w:cs="Arial"/>
          <w:sz w:val="24"/>
          <w:szCs w:val="24"/>
          <w:lang w:eastAsia="ru-RU"/>
        </w:rPr>
      </w:pPr>
      <w:r>
        <w:rPr>
          <w:rFonts w:hint="default" w:ascii="Arial" w:hAnsi="Arial" w:cs="Arial"/>
          <w:sz w:val="24"/>
          <w:szCs w:val="24"/>
          <w:lang w:eastAsia="ru-RU"/>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настоящем контракте либо по адресу электронной почты. Выполнение Заказчиком настоящих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Исполнителя об одностороннем отказе от исполнения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autoSpaceDE w:val="0"/>
        <w:autoSpaceDN w:val="0"/>
        <w:adjustRightInd w:val="0"/>
        <w:spacing w:after="0" w:line="240" w:lineRule="auto"/>
        <w:ind w:firstLine="567"/>
        <w:jc w:val="both"/>
        <w:rPr>
          <w:rFonts w:hint="default" w:ascii="Arial" w:hAnsi="Arial" w:cs="Arial"/>
          <w:sz w:val="24"/>
          <w:szCs w:val="24"/>
          <w:lang w:eastAsia="ru-RU"/>
        </w:rPr>
      </w:pPr>
      <w:r>
        <w:rPr>
          <w:rFonts w:hint="default" w:ascii="Arial" w:hAnsi="Arial" w:cs="Arial"/>
          <w:sz w:val="24"/>
          <w:szCs w:val="24"/>
          <w:lang w:eastAsia="ru-RU"/>
        </w:rPr>
        <w:t>10.10. Заказчик обязан принять решение об одностороннем отказе от исполнения контракта в случае, если в ходе исполнения контракта установлено, что Исполнитель не соответствуют установленным извещением об осуществлении закупки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pPr>
        <w:autoSpaceDE w:val="0"/>
        <w:autoSpaceDN w:val="0"/>
        <w:adjustRightInd w:val="0"/>
        <w:spacing w:after="0" w:line="240" w:lineRule="auto"/>
        <w:ind w:firstLine="567"/>
        <w:jc w:val="both"/>
        <w:rPr>
          <w:rFonts w:hint="default" w:ascii="Arial" w:hAnsi="Arial" w:cs="Arial"/>
          <w:sz w:val="24"/>
          <w:szCs w:val="24"/>
          <w:lang w:eastAsia="ru-RU"/>
        </w:rPr>
      </w:pPr>
      <w:r>
        <w:rPr>
          <w:rFonts w:hint="default" w:ascii="Arial" w:hAnsi="Arial" w:cs="Arial"/>
          <w:sz w:val="24"/>
          <w:szCs w:val="24"/>
          <w:lang w:eastAsia="ru-RU"/>
        </w:rPr>
        <w:t>10.11. Информация об Исполнителе, с которым контракт был расторгнут в связи с односторонним отказом Заказчика от исполнения контракта, включается в установленном законом порядке в реестр недобросовестных поставщиков (подрядчиков, исполнителей).</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10.12.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10.13.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10.14.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10.15.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10.16.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w:t>
      </w: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xml:space="preserve">11. Разрешение споров </w:t>
      </w: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xml:space="preserve">11.1. Спорные вопросы, возникающие в ходе исполнения Контракта, разрешаются Сторонами путем ведения переговоров, а в случае не достижения согласия спор передается на рассмотрение Арбитражного суда ________________. </w:t>
      </w:r>
    </w:p>
    <w:p>
      <w:pPr>
        <w:pStyle w:val="13"/>
        <w:tabs>
          <w:tab w:val="left" w:pos="900"/>
        </w:tabs>
        <w:spacing w:after="0"/>
        <w:ind w:left="0" w:firstLine="567"/>
        <w:jc w:val="both"/>
        <w:rPr>
          <w:rFonts w:hint="default" w:ascii="Arial" w:hAnsi="Arial" w:cs="Arial"/>
          <w:b/>
          <w:bCs/>
          <w:sz w:val="24"/>
          <w:szCs w:val="24"/>
        </w:rPr>
      </w:pP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xml:space="preserve">12. Форс-мажорные обстоятельства </w:t>
      </w: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12.1. Стороны освобождаются от ответственности за частичное или полное неисполнение обязательств по настоящему Контракту, если оно явилось следствием действия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Контракта и подтверждены документами компетентных органов.</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12.2. Если одна из Сторон не в состоянии выполнить полностью или частично свои обязательства по Контракту вследствие наступления события или обстоятельства непреодолимой силы, то эта сторона обязана в срок до 10 календарных дней уведомить другую сторону о наступлении такового события или обстоятельства с указанием обязательств по Контракту,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 после чего Стороны обязаны обсудить целесообразность продолжения оказания услуг.</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w:t>
      </w:r>
    </w:p>
    <w:p>
      <w:pPr>
        <w:spacing w:after="0" w:line="240" w:lineRule="auto"/>
        <w:ind w:firstLine="709"/>
        <w:rPr>
          <w:rFonts w:hint="default" w:ascii="Arial" w:hAnsi="Arial" w:cs="Arial"/>
          <w:sz w:val="24"/>
          <w:szCs w:val="24"/>
        </w:rPr>
      </w:pPr>
    </w:p>
    <w:p>
      <w:pPr>
        <w:pStyle w:val="13"/>
        <w:tabs>
          <w:tab w:val="left" w:pos="900"/>
        </w:tabs>
        <w:spacing w:after="0"/>
        <w:ind w:left="0" w:firstLine="567"/>
        <w:jc w:val="both"/>
        <w:rPr>
          <w:rFonts w:hint="default" w:ascii="Arial" w:hAnsi="Arial" w:cs="Arial"/>
          <w:b/>
          <w:bCs/>
          <w:sz w:val="24"/>
          <w:szCs w:val="24"/>
        </w:rPr>
      </w:pPr>
      <w:r>
        <w:rPr>
          <w:rFonts w:hint="default" w:ascii="Arial" w:hAnsi="Arial" w:cs="Arial"/>
          <w:b/>
          <w:bCs/>
          <w:sz w:val="24"/>
          <w:szCs w:val="24"/>
        </w:rPr>
        <w:t xml:space="preserve">13. Заключительные положения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 xml:space="preserve">13.1. Настоящий Контракт вступает в силу с момента его подписания Сторонами и действует до «__» ________________ года. </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13.2.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Контракта, иначе как с письменного согласия Сторон.</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13.3. Любое уведомление по Контракту направляется в письменной форме в виде сообщения, направленного с помощью факса, письма по электронной почте и отправляется заказным письмом получателю по его адресу, указанному в разделе «Юридические адреса и реквизиты сторон».</w:t>
      </w:r>
    </w:p>
    <w:p>
      <w:pPr>
        <w:autoSpaceDE w:val="0"/>
        <w:autoSpaceDN w:val="0"/>
        <w:adjustRightInd w:val="0"/>
        <w:spacing w:after="0" w:line="240" w:lineRule="auto"/>
        <w:ind w:firstLine="567"/>
        <w:rPr>
          <w:rFonts w:hint="default" w:ascii="Arial" w:hAnsi="Arial" w:cs="Arial"/>
          <w:bCs/>
          <w:sz w:val="24"/>
          <w:szCs w:val="24"/>
          <w:lang w:eastAsia="ru-RU"/>
        </w:rPr>
      </w:pPr>
      <w:r>
        <w:rPr>
          <w:rFonts w:hint="default" w:ascii="Arial" w:hAnsi="Arial" w:cs="Arial"/>
          <w:bCs/>
          <w:sz w:val="24"/>
          <w:szCs w:val="24"/>
          <w:lang w:eastAsia="ru-RU"/>
        </w:rPr>
        <w:t>13.4. При исполнении настоящего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pPr>
        <w:autoSpaceDE w:val="0"/>
        <w:autoSpaceDN w:val="0"/>
        <w:adjustRightInd w:val="0"/>
        <w:spacing w:after="0" w:line="240" w:lineRule="auto"/>
        <w:ind w:firstLine="567"/>
        <w:rPr>
          <w:rFonts w:hint="default" w:ascii="Arial" w:hAnsi="Arial" w:cs="Arial"/>
          <w:bCs/>
          <w:sz w:val="24"/>
          <w:szCs w:val="24"/>
          <w:lang w:eastAsia="ru-RU"/>
        </w:rPr>
      </w:pPr>
      <w:r>
        <w:rPr>
          <w:rFonts w:hint="default" w:ascii="Arial" w:hAnsi="Arial" w:cs="Arial"/>
          <w:bCs/>
          <w:sz w:val="24"/>
          <w:szCs w:val="24"/>
          <w:lang w:eastAsia="ru-RU"/>
        </w:rPr>
        <w:t>13.5. В случае перемены Заказчика права и обязанности Заказчика, предусмотренные настоящим контрактом, переходят к новому Заказчику.</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13.6. В случае изменения реквизитов у любой из Сторон, необходимо известить об этом письменно другую Сторону в течение 2 (двух) рабочих дней.</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13.7. При выполнении Контракта во всем, что не предусмотрено его условиями, Стороны руководствуются законодательством Российской Федерации.</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13.8. Все указанные в Контракте приложения являются его неотъемлемой частью.</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13.9. Настоящий контракт составлен в двух экземплярах, имеющих одинаковую юридическую силу, по экземпляру для каждой из Сторон.</w:t>
      </w:r>
    </w:p>
    <w:p>
      <w:pPr>
        <w:pStyle w:val="13"/>
        <w:tabs>
          <w:tab w:val="left" w:pos="900"/>
        </w:tabs>
        <w:spacing w:after="0"/>
        <w:ind w:left="0" w:firstLine="567"/>
        <w:jc w:val="both"/>
        <w:rPr>
          <w:rFonts w:hint="default" w:ascii="Arial" w:hAnsi="Arial" w:cs="Arial"/>
          <w:sz w:val="24"/>
          <w:szCs w:val="24"/>
        </w:rPr>
      </w:pP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Приложения к настоящему контракту:</w:t>
      </w:r>
    </w:p>
    <w:p>
      <w:pPr>
        <w:pStyle w:val="13"/>
        <w:tabs>
          <w:tab w:val="left" w:pos="900"/>
        </w:tabs>
        <w:spacing w:after="0"/>
        <w:ind w:left="0" w:firstLine="567"/>
        <w:jc w:val="both"/>
        <w:rPr>
          <w:rFonts w:hint="default" w:ascii="Arial" w:hAnsi="Arial" w:cs="Arial"/>
          <w:sz w:val="24"/>
          <w:szCs w:val="24"/>
        </w:rPr>
      </w:pPr>
      <w:r>
        <w:rPr>
          <w:rFonts w:hint="default" w:ascii="Arial" w:hAnsi="Arial" w:cs="Arial"/>
          <w:sz w:val="24"/>
          <w:szCs w:val="24"/>
        </w:rPr>
        <w:t>1. Техническое задание</w:t>
      </w:r>
    </w:p>
    <w:p>
      <w:pPr>
        <w:pStyle w:val="13"/>
        <w:tabs>
          <w:tab w:val="left" w:pos="900"/>
        </w:tabs>
        <w:spacing w:after="0"/>
        <w:ind w:left="0"/>
        <w:jc w:val="both"/>
        <w:rPr>
          <w:rFonts w:hint="default" w:ascii="Arial" w:hAnsi="Arial" w:cs="Arial"/>
          <w:sz w:val="24"/>
          <w:szCs w:val="24"/>
        </w:rPr>
      </w:pPr>
    </w:p>
    <w:p>
      <w:pPr>
        <w:pStyle w:val="13"/>
        <w:spacing w:after="0"/>
        <w:ind w:left="0" w:firstLine="567"/>
        <w:jc w:val="center"/>
        <w:rPr>
          <w:rFonts w:hint="default" w:ascii="Arial" w:hAnsi="Arial" w:cs="Arial"/>
          <w:b/>
          <w:bCs/>
          <w:sz w:val="24"/>
          <w:szCs w:val="24"/>
        </w:rPr>
      </w:pPr>
      <w:r>
        <w:rPr>
          <w:rFonts w:hint="default" w:ascii="Arial" w:hAnsi="Arial" w:cs="Arial"/>
          <w:b/>
          <w:bCs/>
          <w:sz w:val="24"/>
          <w:szCs w:val="24"/>
        </w:rPr>
        <w:t>14. Юридические адреса и реквизиты сторон</w:t>
      </w:r>
    </w:p>
    <w:p>
      <w:pPr>
        <w:pStyle w:val="13"/>
        <w:spacing w:after="0"/>
        <w:ind w:left="0" w:firstLine="567"/>
        <w:jc w:val="both"/>
        <w:rPr>
          <w:rFonts w:hint="default" w:ascii="Arial" w:hAnsi="Arial" w:cs="Arial"/>
          <w:sz w:val="24"/>
          <w:szCs w:val="24"/>
        </w:rPr>
      </w:pPr>
      <w:r>
        <w:rPr>
          <w:rFonts w:hint="default" w:ascii="Arial" w:hAnsi="Arial" w:cs="Arial"/>
          <w:sz w:val="24"/>
          <w:szCs w:val="24"/>
        </w:rPr>
        <w:t> </w:t>
      </w:r>
    </w:p>
    <w:tbl>
      <w:tblPr>
        <w:tblStyle w:val="5"/>
        <w:tblW w:w="10314" w:type="dxa"/>
        <w:tblInd w:w="0" w:type="dxa"/>
        <w:tblLayout w:type="fixed"/>
        <w:tblCellMar>
          <w:top w:w="0" w:type="dxa"/>
          <w:left w:w="108" w:type="dxa"/>
          <w:bottom w:w="0" w:type="dxa"/>
          <w:right w:w="108" w:type="dxa"/>
        </w:tblCellMar>
      </w:tblPr>
      <w:tblGrid>
        <w:gridCol w:w="4725"/>
        <w:gridCol w:w="346"/>
        <w:gridCol w:w="5243"/>
      </w:tblGrid>
      <w:tr>
        <w:tblPrEx>
          <w:tblCellMar>
            <w:top w:w="0" w:type="dxa"/>
            <w:left w:w="108" w:type="dxa"/>
            <w:bottom w:w="0" w:type="dxa"/>
            <w:right w:w="108" w:type="dxa"/>
          </w:tblCellMar>
        </w:tblPrEx>
        <w:tc>
          <w:tcPr>
            <w:tcW w:w="4725" w:type="dxa"/>
            <w:shd w:val="clear" w:color="auto" w:fill="auto"/>
          </w:tcPr>
          <w:p>
            <w:pPr>
              <w:tabs>
                <w:tab w:val="left" w:pos="1440"/>
              </w:tabs>
              <w:snapToGrid w:val="0"/>
              <w:spacing w:after="0" w:line="240" w:lineRule="auto"/>
              <w:jc w:val="center"/>
              <w:rPr>
                <w:rFonts w:hint="default" w:ascii="Arial" w:hAnsi="Arial" w:cs="Arial"/>
                <w:b/>
                <w:sz w:val="24"/>
                <w:szCs w:val="24"/>
              </w:rPr>
            </w:pPr>
            <w:r>
              <w:rPr>
                <w:rFonts w:hint="default" w:ascii="Arial" w:hAnsi="Arial" w:cs="Arial"/>
                <w:b/>
                <w:sz w:val="24"/>
                <w:szCs w:val="24"/>
              </w:rPr>
              <w:t>Заказчик</w:t>
            </w:r>
          </w:p>
          <w:p>
            <w:pPr>
              <w:tabs>
                <w:tab w:val="left" w:pos="1440"/>
              </w:tabs>
              <w:snapToGrid w:val="0"/>
              <w:spacing w:after="0" w:line="240" w:lineRule="auto"/>
              <w:jc w:val="center"/>
              <w:rPr>
                <w:rFonts w:hint="default" w:ascii="Arial" w:hAnsi="Arial" w:cs="Arial"/>
                <w:b/>
                <w:sz w:val="24"/>
                <w:szCs w:val="24"/>
              </w:rPr>
            </w:pPr>
          </w:p>
          <w:p>
            <w:pPr>
              <w:tabs>
                <w:tab w:val="left" w:pos="1440"/>
              </w:tabs>
              <w:spacing w:after="0" w:line="240" w:lineRule="auto"/>
              <w:rPr>
                <w:rFonts w:hint="default" w:ascii="Arial" w:hAnsi="Arial" w:cs="Arial"/>
                <w:sz w:val="24"/>
                <w:szCs w:val="24"/>
              </w:rPr>
            </w:pPr>
          </w:p>
          <w:p>
            <w:pPr>
              <w:tabs>
                <w:tab w:val="left" w:pos="1440"/>
              </w:tabs>
              <w:spacing w:after="0" w:line="240" w:lineRule="auto"/>
              <w:rPr>
                <w:rFonts w:hint="default" w:ascii="Arial" w:hAnsi="Arial" w:cs="Arial"/>
                <w:sz w:val="24"/>
                <w:szCs w:val="24"/>
              </w:rPr>
            </w:pPr>
          </w:p>
          <w:p>
            <w:pPr>
              <w:tabs>
                <w:tab w:val="left" w:pos="1440"/>
              </w:tabs>
              <w:snapToGrid w:val="0"/>
              <w:spacing w:after="0" w:line="240" w:lineRule="auto"/>
              <w:rPr>
                <w:rFonts w:hint="default" w:ascii="Arial" w:hAnsi="Arial" w:cs="Arial"/>
                <w:b/>
                <w:sz w:val="24"/>
                <w:szCs w:val="24"/>
              </w:rPr>
            </w:pPr>
          </w:p>
          <w:p>
            <w:pPr>
              <w:tabs>
                <w:tab w:val="left" w:pos="9945"/>
              </w:tabs>
              <w:snapToGrid w:val="0"/>
              <w:spacing w:after="0" w:line="240" w:lineRule="auto"/>
              <w:jc w:val="right"/>
              <w:rPr>
                <w:rFonts w:hint="default" w:ascii="Arial" w:hAnsi="Arial" w:cs="Arial"/>
                <w:sz w:val="24"/>
                <w:szCs w:val="24"/>
              </w:rPr>
            </w:pPr>
          </w:p>
        </w:tc>
        <w:tc>
          <w:tcPr>
            <w:tcW w:w="346" w:type="dxa"/>
            <w:shd w:val="clear" w:color="auto" w:fill="auto"/>
          </w:tcPr>
          <w:p>
            <w:pPr>
              <w:tabs>
                <w:tab w:val="left" w:pos="1440"/>
              </w:tabs>
              <w:snapToGrid w:val="0"/>
              <w:spacing w:after="0" w:line="240" w:lineRule="auto"/>
              <w:ind w:firstLine="567"/>
              <w:rPr>
                <w:rFonts w:hint="default" w:ascii="Arial" w:hAnsi="Arial" w:cs="Arial"/>
                <w:sz w:val="24"/>
                <w:szCs w:val="24"/>
              </w:rPr>
            </w:pPr>
          </w:p>
        </w:tc>
        <w:tc>
          <w:tcPr>
            <w:tcW w:w="5243" w:type="dxa"/>
            <w:shd w:val="clear" w:color="auto" w:fill="auto"/>
          </w:tcPr>
          <w:p>
            <w:pPr>
              <w:tabs>
                <w:tab w:val="left" w:pos="1440"/>
              </w:tabs>
              <w:snapToGrid w:val="0"/>
              <w:spacing w:after="0" w:line="240" w:lineRule="auto"/>
              <w:ind w:firstLine="567"/>
              <w:jc w:val="center"/>
              <w:rPr>
                <w:rFonts w:hint="default" w:ascii="Arial" w:hAnsi="Arial" w:cs="Arial"/>
                <w:b/>
                <w:sz w:val="24"/>
                <w:szCs w:val="24"/>
              </w:rPr>
            </w:pPr>
            <w:r>
              <w:rPr>
                <w:rFonts w:hint="default" w:ascii="Arial" w:hAnsi="Arial" w:cs="Arial"/>
                <w:b/>
                <w:sz w:val="24"/>
                <w:szCs w:val="24"/>
              </w:rPr>
              <w:t>Исполнитель</w:t>
            </w:r>
          </w:p>
          <w:p>
            <w:pPr>
              <w:tabs>
                <w:tab w:val="left" w:pos="1440"/>
              </w:tabs>
              <w:spacing w:after="0" w:line="240" w:lineRule="auto"/>
              <w:ind w:firstLine="567"/>
              <w:rPr>
                <w:rFonts w:hint="default" w:ascii="Arial" w:hAnsi="Arial" w:cs="Arial"/>
                <w:sz w:val="24"/>
                <w:szCs w:val="24"/>
              </w:rPr>
            </w:pPr>
          </w:p>
        </w:tc>
      </w:tr>
    </w:tbl>
    <w:p>
      <w:pPr>
        <w:tabs>
          <w:tab w:val="left" w:pos="9945"/>
        </w:tabs>
        <w:snapToGrid w:val="0"/>
        <w:spacing w:after="0" w:line="240" w:lineRule="auto"/>
        <w:jc w:val="right"/>
        <w:rPr>
          <w:rFonts w:hint="default" w:ascii="Arial" w:hAnsi="Arial" w:cs="Arial"/>
          <w:b/>
          <w:sz w:val="24"/>
          <w:szCs w:val="24"/>
        </w:rPr>
      </w:pPr>
      <w:r>
        <w:rPr>
          <w:rFonts w:hint="default" w:ascii="Arial" w:hAnsi="Arial" w:cs="Arial"/>
          <w:b/>
          <w:sz w:val="24"/>
          <w:szCs w:val="24"/>
        </w:rPr>
        <w:t xml:space="preserve">Приложение № 1 </w:t>
      </w:r>
    </w:p>
    <w:p>
      <w:pPr>
        <w:tabs>
          <w:tab w:val="left" w:pos="9945"/>
        </w:tabs>
        <w:snapToGrid w:val="0"/>
        <w:spacing w:after="0" w:line="240" w:lineRule="auto"/>
        <w:jc w:val="right"/>
        <w:rPr>
          <w:rFonts w:hint="default" w:ascii="Arial" w:hAnsi="Arial" w:cs="Arial"/>
          <w:b/>
          <w:sz w:val="24"/>
          <w:szCs w:val="24"/>
        </w:rPr>
      </w:pPr>
      <w:r>
        <w:rPr>
          <w:rFonts w:hint="default" w:ascii="Arial" w:hAnsi="Arial" w:cs="Arial"/>
          <w:b/>
          <w:sz w:val="24"/>
          <w:szCs w:val="24"/>
        </w:rPr>
        <w:t>к Муниципальному контракту</w:t>
      </w:r>
    </w:p>
    <w:p>
      <w:pPr>
        <w:snapToGrid w:val="0"/>
        <w:spacing w:after="0" w:line="240" w:lineRule="auto"/>
        <w:ind w:firstLine="567"/>
        <w:jc w:val="right"/>
        <w:rPr>
          <w:rFonts w:hint="default" w:ascii="Arial" w:hAnsi="Arial" w:cs="Arial"/>
          <w:b/>
          <w:sz w:val="24"/>
          <w:szCs w:val="24"/>
        </w:rPr>
      </w:pPr>
      <w:r>
        <w:rPr>
          <w:rFonts w:hint="default" w:ascii="Arial" w:hAnsi="Arial" w:cs="Arial"/>
          <w:b/>
          <w:sz w:val="24"/>
          <w:szCs w:val="24"/>
        </w:rPr>
        <w:t>№ ____ от «__» _____ 202</w:t>
      </w:r>
      <w:r>
        <w:rPr>
          <w:rFonts w:hint="default" w:ascii="Arial" w:hAnsi="Arial" w:cs="Arial"/>
          <w:b/>
          <w:sz w:val="24"/>
          <w:szCs w:val="24"/>
          <w:lang w:val="ru-RU"/>
        </w:rPr>
        <w:t>3</w:t>
      </w:r>
      <w:r>
        <w:rPr>
          <w:rFonts w:hint="default" w:ascii="Arial" w:hAnsi="Arial" w:cs="Arial"/>
          <w:b/>
          <w:sz w:val="24"/>
          <w:szCs w:val="24"/>
        </w:rPr>
        <w:t xml:space="preserve"> г.</w:t>
      </w:r>
    </w:p>
    <w:p>
      <w:pPr>
        <w:snapToGrid w:val="0"/>
        <w:spacing w:after="0" w:line="240" w:lineRule="auto"/>
        <w:ind w:firstLine="567"/>
        <w:jc w:val="right"/>
        <w:rPr>
          <w:rFonts w:hint="default" w:ascii="Arial" w:hAnsi="Arial" w:cs="Arial"/>
          <w:b/>
          <w:sz w:val="24"/>
          <w:szCs w:val="24"/>
        </w:rPr>
      </w:pPr>
    </w:p>
    <w:p>
      <w:pPr>
        <w:snapToGrid w:val="0"/>
        <w:spacing w:after="0" w:line="240" w:lineRule="auto"/>
        <w:ind w:firstLine="567"/>
        <w:jc w:val="right"/>
        <w:rPr>
          <w:rFonts w:hint="default" w:ascii="Arial" w:hAnsi="Arial" w:cs="Arial"/>
          <w:b/>
          <w:sz w:val="24"/>
          <w:szCs w:val="24"/>
        </w:rPr>
      </w:pPr>
    </w:p>
    <w:p>
      <w:pPr>
        <w:spacing w:after="0" w:line="240" w:lineRule="auto"/>
        <w:jc w:val="center"/>
        <w:rPr>
          <w:rFonts w:hint="default" w:ascii="Arial" w:hAnsi="Arial" w:cs="Arial"/>
          <w:b/>
          <w:sz w:val="24"/>
          <w:szCs w:val="24"/>
        </w:rPr>
      </w:pPr>
      <w:r>
        <w:rPr>
          <w:rFonts w:hint="default" w:ascii="Arial" w:hAnsi="Arial" w:cs="Arial"/>
          <w:b/>
          <w:sz w:val="24"/>
          <w:szCs w:val="24"/>
        </w:rPr>
        <w:t>Техническое задание</w:t>
      </w:r>
    </w:p>
    <w:p>
      <w:pPr>
        <w:autoSpaceDE w:val="0"/>
        <w:spacing w:after="0" w:line="240" w:lineRule="auto"/>
        <w:ind w:firstLine="709"/>
        <w:jc w:val="center"/>
        <w:rPr>
          <w:rFonts w:hint="default" w:ascii="Arial" w:hAnsi="Arial" w:cs="Arial"/>
          <w:b/>
          <w:sz w:val="24"/>
          <w:szCs w:val="24"/>
        </w:rPr>
      </w:pPr>
    </w:p>
    <w:p>
      <w:pPr>
        <w:autoSpaceDE w:val="0"/>
        <w:spacing w:after="0" w:line="240" w:lineRule="auto"/>
        <w:jc w:val="center"/>
        <w:rPr>
          <w:rFonts w:hint="default" w:ascii="Arial" w:hAnsi="Arial" w:cs="Arial"/>
          <w:b/>
          <w:sz w:val="24"/>
          <w:szCs w:val="24"/>
        </w:rPr>
      </w:pPr>
    </w:p>
    <w:p>
      <w:pPr>
        <w:autoSpaceDE w:val="0"/>
        <w:spacing w:after="0" w:line="240" w:lineRule="auto"/>
        <w:jc w:val="center"/>
        <w:rPr>
          <w:rFonts w:hint="default" w:ascii="Arial" w:hAnsi="Arial" w:cs="Arial"/>
          <w:b/>
          <w:sz w:val="24"/>
          <w:szCs w:val="24"/>
        </w:rPr>
      </w:pPr>
    </w:p>
    <w:tbl>
      <w:tblPr>
        <w:tblStyle w:val="5"/>
        <w:tblW w:w="10314" w:type="dxa"/>
        <w:tblInd w:w="0" w:type="dxa"/>
        <w:tblLayout w:type="fixed"/>
        <w:tblCellMar>
          <w:top w:w="0" w:type="dxa"/>
          <w:left w:w="108" w:type="dxa"/>
          <w:bottom w:w="0" w:type="dxa"/>
          <w:right w:w="108" w:type="dxa"/>
        </w:tblCellMar>
      </w:tblPr>
      <w:tblGrid>
        <w:gridCol w:w="4725"/>
        <w:gridCol w:w="346"/>
        <w:gridCol w:w="5243"/>
      </w:tblGrid>
      <w:tr>
        <w:tblPrEx>
          <w:tblCellMar>
            <w:top w:w="0" w:type="dxa"/>
            <w:left w:w="108" w:type="dxa"/>
            <w:bottom w:w="0" w:type="dxa"/>
            <w:right w:w="108" w:type="dxa"/>
          </w:tblCellMar>
        </w:tblPrEx>
        <w:tc>
          <w:tcPr>
            <w:tcW w:w="4725" w:type="dxa"/>
            <w:shd w:val="clear" w:color="auto" w:fill="auto"/>
          </w:tcPr>
          <w:p>
            <w:pPr>
              <w:tabs>
                <w:tab w:val="left" w:pos="1440"/>
              </w:tabs>
              <w:snapToGrid w:val="0"/>
              <w:spacing w:after="0" w:line="240" w:lineRule="auto"/>
              <w:jc w:val="center"/>
              <w:rPr>
                <w:rFonts w:hint="default" w:ascii="Arial" w:hAnsi="Arial" w:cs="Arial"/>
                <w:b/>
                <w:sz w:val="24"/>
                <w:szCs w:val="24"/>
              </w:rPr>
            </w:pPr>
            <w:r>
              <w:rPr>
                <w:rFonts w:hint="default" w:ascii="Arial" w:hAnsi="Arial" w:cs="Arial"/>
                <w:b/>
                <w:sz w:val="24"/>
                <w:szCs w:val="24"/>
              </w:rPr>
              <w:t>Заказчик</w:t>
            </w:r>
          </w:p>
          <w:p>
            <w:pPr>
              <w:tabs>
                <w:tab w:val="left" w:pos="1440"/>
              </w:tabs>
              <w:snapToGrid w:val="0"/>
              <w:spacing w:after="0" w:line="240" w:lineRule="auto"/>
              <w:jc w:val="center"/>
              <w:rPr>
                <w:rFonts w:hint="default" w:ascii="Arial" w:hAnsi="Arial" w:cs="Arial"/>
                <w:b/>
                <w:sz w:val="24"/>
                <w:szCs w:val="24"/>
              </w:rPr>
            </w:pPr>
            <w:r>
              <w:rPr>
                <w:rFonts w:hint="default" w:ascii="Arial" w:hAnsi="Arial" w:cs="Arial"/>
                <w:b/>
                <w:sz w:val="24"/>
                <w:szCs w:val="24"/>
              </w:rPr>
              <w:t>_________________________________</w:t>
            </w:r>
          </w:p>
          <w:p>
            <w:pPr>
              <w:tabs>
                <w:tab w:val="left" w:pos="1440"/>
              </w:tabs>
              <w:snapToGrid w:val="0"/>
              <w:spacing w:after="0" w:line="240" w:lineRule="auto"/>
              <w:rPr>
                <w:rFonts w:hint="default" w:ascii="Arial" w:hAnsi="Arial" w:cs="Arial"/>
                <w:b/>
                <w:sz w:val="24"/>
                <w:szCs w:val="24"/>
              </w:rPr>
            </w:pPr>
          </w:p>
          <w:p>
            <w:pPr>
              <w:tabs>
                <w:tab w:val="left" w:pos="9945"/>
              </w:tabs>
              <w:snapToGrid w:val="0"/>
              <w:spacing w:after="0" w:line="240" w:lineRule="auto"/>
              <w:jc w:val="right"/>
              <w:rPr>
                <w:rFonts w:hint="default" w:ascii="Arial" w:hAnsi="Arial" w:cs="Arial"/>
                <w:sz w:val="24"/>
                <w:szCs w:val="24"/>
              </w:rPr>
            </w:pPr>
          </w:p>
        </w:tc>
        <w:tc>
          <w:tcPr>
            <w:tcW w:w="346" w:type="dxa"/>
            <w:shd w:val="clear" w:color="auto" w:fill="auto"/>
          </w:tcPr>
          <w:p>
            <w:pPr>
              <w:tabs>
                <w:tab w:val="left" w:pos="1440"/>
              </w:tabs>
              <w:snapToGrid w:val="0"/>
              <w:spacing w:after="0" w:line="240" w:lineRule="auto"/>
              <w:ind w:firstLine="567"/>
              <w:rPr>
                <w:rFonts w:hint="default" w:ascii="Arial" w:hAnsi="Arial" w:cs="Arial"/>
                <w:sz w:val="24"/>
                <w:szCs w:val="24"/>
              </w:rPr>
            </w:pPr>
          </w:p>
        </w:tc>
        <w:tc>
          <w:tcPr>
            <w:tcW w:w="5243" w:type="dxa"/>
            <w:shd w:val="clear" w:color="auto" w:fill="auto"/>
          </w:tcPr>
          <w:p>
            <w:pPr>
              <w:tabs>
                <w:tab w:val="left" w:pos="1440"/>
              </w:tabs>
              <w:snapToGrid w:val="0"/>
              <w:spacing w:after="0" w:line="240" w:lineRule="auto"/>
              <w:ind w:firstLine="567"/>
              <w:jc w:val="center"/>
              <w:rPr>
                <w:rFonts w:hint="default" w:ascii="Arial" w:hAnsi="Arial" w:cs="Arial"/>
                <w:b/>
                <w:sz w:val="24"/>
                <w:szCs w:val="24"/>
              </w:rPr>
            </w:pPr>
            <w:r>
              <w:rPr>
                <w:rFonts w:hint="default" w:ascii="Arial" w:hAnsi="Arial" w:cs="Arial"/>
                <w:b/>
                <w:sz w:val="24"/>
                <w:szCs w:val="24"/>
              </w:rPr>
              <w:t>Исполнитель</w:t>
            </w:r>
          </w:p>
          <w:p>
            <w:pPr>
              <w:tabs>
                <w:tab w:val="left" w:pos="1440"/>
              </w:tabs>
              <w:spacing w:after="0" w:line="240" w:lineRule="auto"/>
              <w:ind w:firstLine="567"/>
              <w:rPr>
                <w:rFonts w:hint="default" w:ascii="Arial" w:hAnsi="Arial" w:cs="Arial"/>
                <w:sz w:val="24"/>
                <w:szCs w:val="24"/>
              </w:rPr>
            </w:pPr>
            <w:r>
              <w:rPr>
                <w:rFonts w:hint="default" w:ascii="Arial" w:hAnsi="Arial" w:cs="Arial"/>
                <w:sz w:val="24"/>
                <w:szCs w:val="24"/>
              </w:rPr>
              <w:t>____________________________________</w:t>
            </w:r>
          </w:p>
        </w:tc>
      </w:tr>
    </w:tbl>
    <w:p>
      <w:pPr>
        <w:spacing w:after="0" w:line="240" w:lineRule="auto"/>
        <w:ind w:firstLine="567"/>
        <w:jc w:val="both"/>
        <w:rPr>
          <w:rFonts w:hint="default" w:ascii="Arial" w:hAnsi="Arial" w:cs="Arial"/>
          <w:sz w:val="24"/>
          <w:szCs w:val="24"/>
        </w:rPr>
      </w:pPr>
    </w:p>
    <w:sectPr>
      <w:headerReference r:id="rId5" w:type="default"/>
      <w:footerReference r:id="rId7" w:type="default"/>
      <w:headerReference r:id="rId6" w:type="even"/>
      <w:footerReference r:id="rId8" w:type="even"/>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8"/>
      </w:rPr>
    </w:pP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1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76BE0"/>
    <w:multiLevelType w:val="multilevel"/>
    <w:tmpl w:val="3BD76BE0"/>
    <w:lvl w:ilvl="0" w:tentative="0">
      <w:start w:val="1"/>
      <w:numFmt w:val="bullet"/>
      <w:lvlText w:val="­"/>
      <w:lvlJc w:val="left"/>
      <w:pPr>
        <w:tabs>
          <w:tab w:val="left" w:pos="1980"/>
        </w:tabs>
        <w:ind w:left="1980" w:hanging="360"/>
      </w:pPr>
      <w:rPr>
        <w:rFonts w:hint="default" w:ascii="Courier New" w:hAnsi="Courier New"/>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2EB7948"/>
    <w:multiLevelType w:val="multilevel"/>
    <w:tmpl w:val="72EB7948"/>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F3B69"/>
    <w:rsid w:val="00002504"/>
    <w:rsid w:val="00016626"/>
    <w:rsid w:val="000245BC"/>
    <w:rsid w:val="00035C27"/>
    <w:rsid w:val="00071E0A"/>
    <w:rsid w:val="00073339"/>
    <w:rsid w:val="000834EA"/>
    <w:rsid w:val="00092B2D"/>
    <w:rsid w:val="000A6BE5"/>
    <w:rsid w:val="000D5E25"/>
    <w:rsid w:val="00135CD2"/>
    <w:rsid w:val="001424B9"/>
    <w:rsid w:val="00165CCF"/>
    <w:rsid w:val="00176CE5"/>
    <w:rsid w:val="001A6EEF"/>
    <w:rsid w:val="001A7284"/>
    <w:rsid w:val="001D36CD"/>
    <w:rsid w:val="001E020D"/>
    <w:rsid w:val="001E06EB"/>
    <w:rsid w:val="001F397C"/>
    <w:rsid w:val="001F5FDC"/>
    <w:rsid w:val="002152B9"/>
    <w:rsid w:val="002376EC"/>
    <w:rsid w:val="002403E5"/>
    <w:rsid w:val="00255CC4"/>
    <w:rsid w:val="002607E1"/>
    <w:rsid w:val="0026765B"/>
    <w:rsid w:val="00277521"/>
    <w:rsid w:val="00310BD0"/>
    <w:rsid w:val="00316F10"/>
    <w:rsid w:val="00324C6B"/>
    <w:rsid w:val="00332AC0"/>
    <w:rsid w:val="0033313B"/>
    <w:rsid w:val="00343883"/>
    <w:rsid w:val="003464FF"/>
    <w:rsid w:val="00367496"/>
    <w:rsid w:val="0037789E"/>
    <w:rsid w:val="00390078"/>
    <w:rsid w:val="003A5F88"/>
    <w:rsid w:val="00417F33"/>
    <w:rsid w:val="0047211D"/>
    <w:rsid w:val="00483398"/>
    <w:rsid w:val="004B24AD"/>
    <w:rsid w:val="00501082"/>
    <w:rsid w:val="00521D68"/>
    <w:rsid w:val="00562292"/>
    <w:rsid w:val="00597E81"/>
    <w:rsid w:val="005A2591"/>
    <w:rsid w:val="005B1A3D"/>
    <w:rsid w:val="005B3242"/>
    <w:rsid w:val="005C6ED0"/>
    <w:rsid w:val="005D0968"/>
    <w:rsid w:val="005D220A"/>
    <w:rsid w:val="00631C69"/>
    <w:rsid w:val="00635B3B"/>
    <w:rsid w:val="006D2B09"/>
    <w:rsid w:val="006E6C1C"/>
    <w:rsid w:val="006F13EB"/>
    <w:rsid w:val="00720533"/>
    <w:rsid w:val="00747B3B"/>
    <w:rsid w:val="00761E59"/>
    <w:rsid w:val="0078071F"/>
    <w:rsid w:val="007A3C74"/>
    <w:rsid w:val="007C1976"/>
    <w:rsid w:val="007D11B9"/>
    <w:rsid w:val="007D1737"/>
    <w:rsid w:val="007E20B7"/>
    <w:rsid w:val="007F0787"/>
    <w:rsid w:val="007F6831"/>
    <w:rsid w:val="007F692A"/>
    <w:rsid w:val="00815171"/>
    <w:rsid w:val="00823407"/>
    <w:rsid w:val="0082582C"/>
    <w:rsid w:val="0083242D"/>
    <w:rsid w:val="00846341"/>
    <w:rsid w:val="00863593"/>
    <w:rsid w:val="0087330D"/>
    <w:rsid w:val="00880522"/>
    <w:rsid w:val="008A7448"/>
    <w:rsid w:val="008C3520"/>
    <w:rsid w:val="008C5EAA"/>
    <w:rsid w:val="008C6A66"/>
    <w:rsid w:val="008E06AB"/>
    <w:rsid w:val="008F3B69"/>
    <w:rsid w:val="0092460F"/>
    <w:rsid w:val="00935566"/>
    <w:rsid w:val="009A3C32"/>
    <w:rsid w:val="009B09BA"/>
    <w:rsid w:val="009C4193"/>
    <w:rsid w:val="009D766C"/>
    <w:rsid w:val="009F2CB9"/>
    <w:rsid w:val="00A014E3"/>
    <w:rsid w:val="00A56BEB"/>
    <w:rsid w:val="00AA02C7"/>
    <w:rsid w:val="00AF0DAB"/>
    <w:rsid w:val="00B037E8"/>
    <w:rsid w:val="00B06D5B"/>
    <w:rsid w:val="00B07190"/>
    <w:rsid w:val="00B074E3"/>
    <w:rsid w:val="00B130DA"/>
    <w:rsid w:val="00B37CC1"/>
    <w:rsid w:val="00B42A84"/>
    <w:rsid w:val="00B42FF7"/>
    <w:rsid w:val="00B57777"/>
    <w:rsid w:val="00B66619"/>
    <w:rsid w:val="00B76B63"/>
    <w:rsid w:val="00B879F2"/>
    <w:rsid w:val="00B93F3B"/>
    <w:rsid w:val="00B95D8B"/>
    <w:rsid w:val="00BA791A"/>
    <w:rsid w:val="00BB0026"/>
    <w:rsid w:val="00BB5595"/>
    <w:rsid w:val="00BB6CE2"/>
    <w:rsid w:val="00BC4005"/>
    <w:rsid w:val="00BD2325"/>
    <w:rsid w:val="00C119CD"/>
    <w:rsid w:val="00C16214"/>
    <w:rsid w:val="00C23901"/>
    <w:rsid w:val="00C31AB5"/>
    <w:rsid w:val="00C32AA4"/>
    <w:rsid w:val="00C358AE"/>
    <w:rsid w:val="00C412FA"/>
    <w:rsid w:val="00C54AE9"/>
    <w:rsid w:val="00C8238E"/>
    <w:rsid w:val="00C85105"/>
    <w:rsid w:val="00C91741"/>
    <w:rsid w:val="00C95AEB"/>
    <w:rsid w:val="00CB170E"/>
    <w:rsid w:val="00CC4A30"/>
    <w:rsid w:val="00CD52D7"/>
    <w:rsid w:val="00CD5B53"/>
    <w:rsid w:val="00D020BF"/>
    <w:rsid w:val="00D15895"/>
    <w:rsid w:val="00D21207"/>
    <w:rsid w:val="00D23936"/>
    <w:rsid w:val="00D30A81"/>
    <w:rsid w:val="00D3782B"/>
    <w:rsid w:val="00D55CA5"/>
    <w:rsid w:val="00D628CB"/>
    <w:rsid w:val="00D635B4"/>
    <w:rsid w:val="00D80FB8"/>
    <w:rsid w:val="00D960ED"/>
    <w:rsid w:val="00DB5114"/>
    <w:rsid w:val="00DC04E0"/>
    <w:rsid w:val="00DC5FAB"/>
    <w:rsid w:val="00DC6CFB"/>
    <w:rsid w:val="00DD0E51"/>
    <w:rsid w:val="00E007AE"/>
    <w:rsid w:val="00E109A6"/>
    <w:rsid w:val="00E138A9"/>
    <w:rsid w:val="00E36D5A"/>
    <w:rsid w:val="00E41202"/>
    <w:rsid w:val="00E42786"/>
    <w:rsid w:val="00E910A1"/>
    <w:rsid w:val="00EA1D29"/>
    <w:rsid w:val="00EA4C41"/>
    <w:rsid w:val="00EC1666"/>
    <w:rsid w:val="00EC73BA"/>
    <w:rsid w:val="00EF4D74"/>
    <w:rsid w:val="00F05D20"/>
    <w:rsid w:val="00F0641C"/>
    <w:rsid w:val="00F30AC1"/>
    <w:rsid w:val="00F31E0B"/>
    <w:rsid w:val="00F4056C"/>
    <w:rsid w:val="00F61AF2"/>
    <w:rsid w:val="00F637BB"/>
    <w:rsid w:val="00F648DA"/>
    <w:rsid w:val="00F72649"/>
    <w:rsid w:val="00F756AF"/>
    <w:rsid w:val="00F77C8B"/>
    <w:rsid w:val="00F96C19"/>
    <w:rsid w:val="00FA5F2E"/>
    <w:rsid w:val="00FB252E"/>
    <w:rsid w:val="02DA30CF"/>
    <w:rsid w:val="073B6DE3"/>
    <w:rsid w:val="43F23E61"/>
    <w:rsid w:val="743C065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8"/>
    <w:qFormat/>
    <w:uiPriority w:val="0"/>
    <w:pPr>
      <w:keepNext/>
      <w:spacing w:before="240" w:after="60" w:line="240" w:lineRule="auto"/>
      <w:outlineLvl w:val="0"/>
    </w:pPr>
    <w:rPr>
      <w:rFonts w:ascii="Cambria" w:hAnsi="Cambria" w:eastAsia="Times New Roman" w:cs="Times New Roman"/>
      <w:b/>
      <w:bCs/>
      <w:kern w:val="32"/>
      <w:sz w:val="32"/>
      <w:szCs w:val="32"/>
      <w:lang w:eastAsia="ru-RU"/>
    </w:rPr>
  </w:style>
  <w:style w:type="paragraph" w:styleId="3">
    <w:name w:val="heading 2"/>
    <w:basedOn w:val="1"/>
    <w:next w:val="1"/>
    <w:link w:val="19"/>
    <w:qFormat/>
    <w:uiPriority w:val="0"/>
    <w:pPr>
      <w:keepNext/>
      <w:spacing w:before="240" w:after="60" w:line="240" w:lineRule="auto"/>
      <w:outlineLvl w:val="1"/>
    </w:pPr>
    <w:rPr>
      <w:rFonts w:ascii="Arial" w:hAnsi="Arial" w:eastAsia="Times New Roman" w:cs="Arial"/>
      <w:b/>
      <w:bCs/>
      <w:i/>
      <w:iCs/>
      <w:sz w:val="28"/>
      <w:szCs w:val="28"/>
      <w:lang w:eastAsia="ru-RU"/>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qFormat/>
    <w:uiPriority w:val="0"/>
    <w:rPr>
      <w:i/>
      <w:iCs/>
    </w:rPr>
  </w:style>
  <w:style w:type="character" w:styleId="7">
    <w:name w:val="Hyperlink"/>
    <w:uiPriority w:val="0"/>
    <w:rPr>
      <w:color w:val="0000FF"/>
      <w:u w:val="single"/>
    </w:rPr>
  </w:style>
  <w:style w:type="character" w:styleId="8">
    <w:name w:val="page number"/>
    <w:basedOn w:val="4"/>
    <w:uiPriority w:val="0"/>
  </w:style>
  <w:style w:type="paragraph" w:styleId="9">
    <w:name w:val="Balloon Text"/>
    <w:basedOn w:val="1"/>
    <w:link w:val="30"/>
    <w:semiHidden/>
    <w:uiPriority w:val="0"/>
    <w:pPr>
      <w:spacing w:after="0" w:line="240" w:lineRule="auto"/>
    </w:pPr>
    <w:rPr>
      <w:rFonts w:ascii="Tahoma" w:hAnsi="Tahoma" w:eastAsia="Times New Roman" w:cs="Tahoma"/>
      <w:sz w:val="16"/>
      <w:szCs w:val="16"/>
      <w:lang w:eastAsia="ru-RU"/>
    </w:rPr>
  </w:style>
  <w:style w:type="paragraph" w:styleId="10">
    <w:name w:val="Body Text 2"/>
    <w:basedOn w:val="1"/>
    <w:link w:val="21"/>
    <w:uiPriority w:val="0"/>
    <w:pPr>
      <w:spacing w:after="0" w:line="240" w:lineRule="auto"/>
      <w:jc w:val="center"/>
    </w:pPr>
    <w:rPr>
      <w:rFonts w:ascii="Times New Roman" w:hAnsi="Times New Roman" w:eastAsia="Times New Roman" w:cs="Times New Roman"/>
      <w:sz w:val="24"/>
      <w:szCs w:val="20"/>
      <w:lang w:eastAsia="ru-RU"/>
    </w:rPr>
  </w:style>
  <w:style w:type="paragraph" w:styleId="11">
    <w:name w:val="header"/>
    <w:basedOn w:val="1"/>
    <w:link w:val="28"/>
    <w:uiPriority w:val="0"/>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2">
    <w:name w:val="Body Text"/>
    <w:basedOn w:val="1"/>
    <w:link w:val="31"/>
    <w:uiPriority w:val="0"/>
    <w:pPr>
      <w:spacing w:after="120" w:line="240" w:lineRule="auto"/>
    </w:pPr>
    <w:rPr>
      <w:rFonts w:ascii="Times New Roman" w:hAnsi="Times New Roman" w:eastAsia="Times New Roman" w:cs="Times New Roman"/>
      <w:sz w:val="24"/>
      <w:szCs w:val="24"/>
      <w:lang w:eastAsia="ru-RU"/>
    </w:rPr>
  </w:style>
  <w:style w:type="paragraph" w:styleId="13">
    <w:name w:val="Body Text Indent"/>
    <w:basedOn w:val="1"/>
    <w:link w:val="22"/>
    <w:uiPriority w:val="0"/>
    <w:pPr>
      <w:spacing w:after="120" w:line="240" w:lineRule="auto"/>
      <w:ind w:left="283"/>
    </w:pPr>
    <w:rPr>
      <w:rFonts w:ascii="Times New Roman" w:hAnsi="Times New Roman" w:eastAsia="Times New Roman" w:cs="Times New Roman"/>
      <w:sz w:val="24"/>
      <w:szCs w:val="24"/>
      <w:lang w:eastAsia="ru-RU"/>
    </w:rPr>
  </w:style>
  <w:style w:type="paragraph" w:styleId="14">
    <w:name w:val="footer"/>
    <w:basedOn w:val="1"/>
    <w:link w:val="29"/>
    <w:uiPriority w:val="0"/>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5">
    <w:name w:val="Subtitle"/>
    <w:basedOn w:val="1"/>
    <w:next w:val="1"/>
    <w:link w:val="38"/>
    <w:qFormat/>
    <w:uiPriority w:val="0"/>
    <w:pPr>
      <w:spacing w:after="60" w:line="240" w:lineRule="auto"/>
      <w:jc w:val="center"/>
      <w:outlineLvl w:val="1"/>
    </w:pPr>
    <w:rPr>
      <w:rFonts w:ascii="Cambria" w:hAnsi="Cambria" w:eastAsia="Times New Roman" w:cs="Times New Roman"/>
      <w:sz w:val="24"/>
      <w:szCs w:val="24"/>
    </w:rPr>
  </w:style>
  <w:style w:type="paragraph" w:styleId="16">
    <w:name w:val="HTML Preformatted"/>
    <w:basedOn w:val="1"/>
    <w:link w:val="37"/>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eastAsia="Calibri" w:cs="Times New Roman"/>
      <w:sz w:val="20"/>
      <w:szCs w:val="20"/>
    </w:rPr>
  </w:style>
  <w:style w:type="table" w:styleId="17">
    <w:name w:val="Table Grid"/>
    <w:basedOn w:val="5"/>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Заголовок 1 Знак"/>
    <w:basedOn w:val="4"/>
    <w:link w:val="2"/>
    <w:uiPriority w:val="0"/>
    <w:rPr>
      <w:rFonts w:ascii="Cambria" w:hAnsi="Cambria" w:eastAsia="Times New Roman" w:cs="Times New Roman"/>
      <w:b/>
      <w:bCs/>
      <w:kern w:val="32"/>
      <w:sz w:val="32"/>
      <w:szCs w:val="32"/>
      <w:lang w:eastAsia="ru-RU"/>
    </w:rPr>
  </w:style>
  <w:style w:type="character" w:customStyle="1" w:styleId="19">
    <w:name w:val="Заголовок 2 Знак"/>
    <w:basedOn w:val="4"/>
    <w:link w:val="3"/>
    <w:uiPriority w:val="0"/>
    <w:rPr>
      <w:rFonts w:ascii="Arial" w:hAnsi="Arial" w:eastAsia="Times New Roman" w:cs="Arial"/>
      <w:b/>
      <w:bCs/>
      <w:i/>
      <w:iCs/>
      <w:sz w:val="28"/>
      <w:szCs w:val="28"/>
      <w:lang w:eastAsia="ru-RU"/>
    </w:rPr>
  </w:style>
  <w:style w:type="paragraph" w:customStyle="1" w:styleId="20">
    <w:name w:val="ConsPlusNormal"/>
    <w:link w:val="35"/>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21">
    <w:name w:val="Основной текст 2 Знак"/>
    <w:basedOn w:val="4"/>
    <w:link w:val="10"/>
    <w:uiPriority w:val="0"/>
    <w:rPr>
      <w:rFonts w:ascii="Times New Roman" w:hAnsi="Times New Roman" w:eastAsia="Times New Roman" w:cs="Times New Roman"/>
      <w:sz w:val="24"/>
      <w:szCs w:val="20"/>
      <w:lang w:eastAsia="ru-RU"/>
    </w:rPr>
  </w:style>
  <w:style w:type="character" w:customStyle="1" w:styleId="22">
    <w:name w:val="Основной текст с отступом Знак"/>
    <w:basedOn w:val="4"/>
    <w:link w:val="13"/>
    <w:uiPriority w:val="0"/>
    <w:rPr>
      <w:rFonts w:ascii="Times New Roman" w:hAnsi="Times New Roman" w:eastAsia="Times New Roman" w:cs="Times New Roman"/>
      <w:sz w:val="24"/>
      <w:szCs w:val="24"/>
      <w:lang w:eastAsia="ru-RU"/>
    </w:rPr>
  </w:style>
  <w:style w:type="paragraph" w:customStyle="1" w:styleId="23">
    <w:name w:val="Знак"/>
    <w:basedOn w:val="1"/>
    <w:uiPriority w:val="0"/>
    <w:pPr>
      <w:spacing w:line="240" w:lineRule="exact"/>
    </w:pPr>
    <w:rPr>
      <w:rFonts w:ascii="Verdana" w:hAnsi="Verdana" w:eastAsia="Times New Roman" w:cs="Times New Roman"/>
      <w:color w:val="000000"/>
      <w:sz w:val="24"/>
      <w:szCs w:val="24"/>
      <w:lang w:val="en-US"/>
    </w:rPr>
  </w:style>
  <w:style w:type="paragraph" w:customStyle="1" w:styleId="24">
    <w:name w:val="ConsTitle"/>
    <w:uiPriority w:val="0"/>
    <w:pPr>
      <w:widowControl w:val="0"/>
      <w:snapToGrid w:val="0"/>
      <w:spacing w:after="0" w:line="240" w:lineRule="auto"/>
      <w:ind w:right="19772"/>
    </w:pPr>
    <w:rPr>
      <w:rFonts w:ascii="Arial" w:hAnsi="Arial" w:eastAsia="Times New Roman" w:cs="Times New Roman"/>
      <w:b/>
      <w:sz w:val="16"/>
      <w:szCs w:val="20"/>
      <w:lang w:val="ru-RU" w:eastAsia="ru-RU" w:bidi="ar-SA"/>
    </w:rPr>
  </w:style>
  <w:style w:type="paragraph" w:customStyle="1" w:styleId="25">
    <w:name w:val="Знак2"/>
    <w:basedOn w:val="1"/>
    <w:next w:val="3"/>
    <w:uiPriority w:val="0"/>
    <w:pPr>
      <w:spacing w:line="240" w:lineRule="exact"/>
    </w:pPr>
    <w:rPr>
      <w:rFonts w:ascii="Times New Roman" w:hAnsi="Times New Roman" w:eastAsia="Times New Roman" w:cs="Times New Roman"/>
      <w:sz w:val="24"/>
      <w:szCs w:val="20"/>
      <w:lang w:val="en-US"/>
    </w:rPr>
  </w:style>
  <w:style w:type="paragraph" w:customStyle="1" w:styleId="26">
    <w:name w:val="Char Знак"/>
    <w:basedOn w:val="1"/>
    <w:uiPriority w:val="0"/>
    <w:pPr>
      <w:spacing w:line="240" w:lineRule="exact"/>
    </w:pPr>
    <w:rPr>
      <w:rFonts w:ascii="Times New Roman" w:hAnsi="Times New Roman" w:eastAsia="SimSun" w:cs="Times New Roman"/>
      <w:b/>
      <w:sz w:val="28"/>
      <w:szCs w:val="24"/>
      <w:lang w:val="en-US"/>
    </w:rPr>
  </w:style>
  <w:style w:type="character" w:customStyle="1" w:styleId="27">
    <w:name w:val="iceouttxt1"/>
    <w:uiPriority w:val="0"/>
    <w:rPr>
      <w:rFonts w:hint="default" w:ascii="Arial" w:hAnsi="Arial" w:cs="Arial"/>
      <w:color w:val="666666"/>
      <w:sz w:val="22"/>
      <w:szCs w:val="22"/>
    </w:rPr>
  </w:style>
  <w:style w:type="character" w:customStyle="1" w:styleId="28">
    <w:name w:val="Верхний колонтитул Знак"/>
    <w:basedOn w:val="4"/>
    <w:link w:val="11"/>
    <w:uiPriority w:val="0"/>
    <w:rPr>
      <w:rFonts w:ascii="Times New Roman" w:hAnsi="Times New Roman" w:eastAsia="Times New Roman" w:cs="Times New Roman"/>
      <w:sz w:val="24"/>
      <w:szCs w:val="24"/>
      <w:lang w:eastAsia="ru-RU"/>
    </w:rPr>
  </w:style>
  <w:style w:type="character" w:customStyle="1" w:styleId="29">
    <w:name w:val="Нижний колонтитул Знак"/>
    <w:basedOn w:val="4"/>
    <w:link w:val="14"/>
    <w:uiPriority w:val="0"/>
    <w:rPr>
      <w:rFonts w:ascii="Times New Roman" w:hAnsi="Times New Roman" w:eastAsia="Times New Roman" w:cs="Times New Roman"/>
      <w:sz w:val="24"/>
      <w:szCs w:val="24"/>
      <w:lang w:eastAsia="ru-RU"/>
    </w:rPr>
  </w:style>
  <w:style w:type="character" w:customStyle="1" w:styleId="30">
    <w:name w:val="Текст выноски Знак"/>
    <w:basedOn w:val="4"/>
    <w:link w:val="9"/>
    <w:semiHidden/>
    <w:uiPriority w:val="0"/>
    <w:rPr>
      <w:rFonts w:ascii="Tahoma" w:hAnsi="Tahoma" w:eastAsia="Times New Roman" w:cs="Tahoma"/>
      <w:sz w:val="16"/>
      <w:szCs w:val="16"/>
      <w:lang w:eastAsia="ru-RU"/>
    </w:rPr>
  </w:style>
  <w:style w:type="character" w:customStyle="1" w:styleId="31">
    <w:name w:val="Основной текст Знак"/>
    <w:basedOn w:val="4"/>
    <w:link w:val="12"/>
    <w:uiPriority w:val="0"/>
    <w:rPr>
      <w:rFonts w:ascii="Times New Roman" w:hAnsi="Times New Roman" w:eastAsia="Times New Roman" w:cs="Times New Roman"/>
      <w:sz w:val="24"/>
      <w:szCs w:val="24"/>
      <w:lang w:eastAsia="ru-RU"/>
    </w:rPr>
  </w:style>
  <w:style w:type="paragraph" w:customStyle="1" w:styleId="32">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3">
    <w:name w:val="Con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34">
    <w:name w:val="Основной текст1"/>
    <w:basedOn w:val="1"/>
    <w:qFormat/>
    <w:uiPriority w:val="0"/>
    <w:pPr>
      <w:spacing w:after="0" w:line="240" w:lineRule="auto"/>
      <w:jc w:val="both"/>
    </w:pPr>
    <w:rPr>
      <w:rFonts w:ascii="Times New Roman" w:hAnsi="Times New Roman" w:eastAsia="Times New Roman" w:cs="Times New Roman"/>
      <w:sz w:val="24"/>
      <w:szCs w:val="20"/>
      <w:lang w:eastAsia="ru-RU"/>
    </w:rPr>
  </w:style>
  <w:style w:type="character" w:customStyle="1" w:styleId="35">
    <w:name w:val="ConsPlusNormal Знак"/>
    <w:link w:val="20"/>
    <w:qFormat/>
    <w:locked/>
    <w:uiPriority w:val="0"/>
    <w:rPr>
      <w:rFonts w:ascii="Arial" w:hAnsi="Arial" w:eastAsia="Times New Roman" w:cs="Arial"/>
      <w:sz w:val="20"/>
      <w:szCs w:val="20"/>
      <w:lang w:eastAsia="ru-RU"/>
    </w:rPr>
  </w:style>
  <w:style w:type="character" w:customStyle="1" w:styleId="36">
    <w:name w:val="Стиль (латиница) Arial 8 пт Синий"/>
    <w:qFormat/>
    <w:uiPriority w:val="0"/>
    <w:rPr>
      <w:rFonts w:hint="default" w:ascii="Times New Roman" w:hAnsi="Times New Roman" w:cs="Times New Roman"/>
      <w:color w:val="0000FF"/>
      <w:sz w:val="24"/>
    </w:rPr>
  </w:style>
  <w:style w:type="character" w:customStyle="1" w:styleId="37">
    <w:name w:val="Стандартный HTML Знак"/>
    <w:basedOn w:val="4"/>
    <w:link w:val="16"/>
    <w:qFormat/>
    <w:uiPriority w:val="99"/>
    <w:rPr>
      <w:rFonts w:ascii="Consolas" w:hAnsi="Consolas" w:eastAsia="Calibri" w:cs="Times New Roman"/>
      <w:sz w:val="20"/>
      <w:szCs w:val="20"/>
    </w:rPr>
  </w:style>
  <w:style w:type="character" w:customStyle="1" w:styleId="38">
    <w:name w:val="Подзаголовок Знак"/>
    <w:basedOn w:val="4"/>
    <w:link w:val="15"/>
    <w:qFormat/>
    <w:uiPriority w:val="0"/>
    <w:rPr>
      <w:rFonts w:ascii="Cambria" w:hAnsi="Cambria" w:eastAsia="Times New Roman" w:cs="Times New Roman"/>
      <w:sz w:val="24"/>
      <w:szCs w:val="24"/>
    </w:rPr>
  </w:style>
  <w:style w:type="paragraph" w:customStyle="1" w:styleId="39">
    <w:name w:val="Знак Знак6"/>
    <w:basedOn w:val="1"/>
    <w:uiPriority w:val="0"/>
    <w:pPr>
      <w:spacing w:line="240" w:lineRule="exact"/>
    </w:pPr>
    <w:rPr>
      <w:rFonts w:ascii="Verdana" w:hAnsi="Verdana" w:eastAsia="Times New Roman" w:cs="Times New Roman"/>
      <w:sz w:val="20"/>
      <w:szCs w:val="20"/>
      <w:lang w:val="en-US"/>
    </w:rPr>
  </w:style>
  <w:style w:type="paragraph" w:customStyle="1" w:styleId="40">
    <w:name w:val="Знак Знак Char Char Знак Знак Char Char Знак"/>
    <w:basedOn w:val="1"/>
    <w:qFormat/>
    <w:uiPriority w:val="0"/>
    <w:pPr>
      <w:spacing w:line="240" w:lineRule="exact"/>
    </w:pPr>
    <w:rPr>
      <w:rFonts w:ascii="Verdana" w:hAnsi="Verdana" w:eastAsia="Times New Roman" w:cs="Times New Roman"/>
      <w:sz w:val="20"/>
      <w:szCs w:val="20"/>
      <w:lang w:val="en-US"/>
    </w:rPr>
  </w:style>
  <w:style w:type="paragraph" w:styleId="41">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customStyle="1" w:styleId="42">
    <w:name w:val="Нормальный (таблица)"/>
    <w:basedOn w:val="1"/>
    <w:next w:val="1"/>
    <w:uiPriority w:val="99"/>
    <w:pPr>
      <w:autoSpaceDE w:val="0"/>
      <w:autoSpaceDN w:val="0"/>
      <w:adjustRightInd w:val="0"/>
      <w:spacing w:after="0" w:line="240" w:lineRule="auto"/>
      <w:jc w:val="both"/>
    </w:pPr>
    <w:rPr>
      <w:rFonts w:ascii="Arial" w:hAnsi="Arial" w:eastAsia="Times New Roman" w:cs="Arial"/>
      <w:sz w:val="24"/>
      <w:szCs w:val="24"/>
      <w:lang w:eastAsia="ru-RU"/>
    </w:rPr>
  </w:style>
  <w:style w:type="paragraph" w:customStyle="1" w:styleId="43">
    <w:name w:val="Прижатый влево"/>
    <w:basedOn w:val="1"/>
    <w:next w:val="1"/>
    <w:qFormat/>
    <w:uiPriority w:val="99"/>
    <w:pPr>
      <w:autoSpaceDE w:val="0"/>
      <w:autoSpaceDN w:val="0"/>
      <w:adjustRightInd w:val="0"/>
      <w:spacing w:after="0" w:line="240" w:lineRule="auto"/>
    </w:pPr>
    <w:rPr>
      <w:rFonts w:ascii="Arial" w:hAnsi="Arial" w:eastAsia="Times New Roman" w:cs="Arial"/>
      <w:sz w:val="24"/>
      <w:szCs w:val="24"/>
      <w:lang w:eastAsia="ru-RU"/>
    </w:rPr>
  </w:style>
  <w:style w:type="character" w:customStyle="1" w:styleId="44">
    <w:name w:val="Цветовое выделение"/>
    <w:qFormat/>
    <w:uiPriority w:val="99"/>
    <w:rPr>
      <w:b/>
      <w:bCs/>
      <w:color w:val="26282F"/>
    </w:rPr>
  </w:style>
  <w:style w:type="character" w:customStyle="1" w:styleId="45">
    <w:name w:val="Гипертекстовая ссылка"/>
    <w:qFormat/>
    <w:uiPriority w:val="99"/>
    <w:rPr>
      <w:color w:val="106BBE"/>
    </w:rPr>
  </w:style>
  <w:style w:type="paragraph" w:customStyle="1" w:styleId="46">
    <w:name w:val="Style 2"/>
    <w:qFormat/>
    <w:uiPriority w:val="0"/>
    <w:pPr>
      <w:widowControl w:val="0"/>
      <w:suppressAutoHyphens/>
      <w:autoSpaceDE w:val="0"/>
      <w:spacing w:after="0" w:line="264" w:lineRule="auto"/>
      <w:ind w:firstLine="504"/>
      <w:jc w:val="both"/>
    </w:pPr>
    <w:rPr>
      <w:rFonts w:ascii="Arial" w:hAnsi="Arial" w:eastAsia="Arial" w:cs="Arial"/>
      <w:sz w:val="20"/>
      <w:szCs w:val="20"/>
      <w:lang w:val="ru-RU" w:eastAsia="ar-SA" w:bidi="ar-SA"/>
    </w:rPr>
  </w:style>
  <w:style w:type="character" w:customStyle="1" w:styleId="47">
    <w:name w:val="Character Style 1"/>
    <w:uiPriority w:val="0"/>
    <w:rPr>
      <w:rFonts w:ascii="Arial" w:hAnsi="Arial" w:cs="Arial"/>
      <w:sz w:val="20"/>
      <w:szCs w:val="20"/>
    </w:rPr>
  </w:style>
  <w:style w:type="character" w:customStyle="1" w:styleId="48">
    <w:name w:val="Font Style37"/>
    <w:qFormat/>
    <w:uiPriority w:val="0"/>
    <w:rPr>
      <w:rFonts w:ascii="Times New Roman" w:hAnsi="Times New Roman" w:cs="Times New Roman"/>
      <w:sz w:val="22"/>
      <w:szCs w:val="22"/>
    </w:rPr>
  </w:style>
  <w:style w:type="paragraph" w:customStyle="1" w:styleId="49">
    <w:name w:val="Style7"/>
    <w:basedOn w:val="1"/>
    <w:qFormat/>
    <w:uiPriority w:val="0"/>
    <w:pPr>
      <w:widowControl w:val="0"/>
      <w:suppressAutoHyphens/>
      <w:autoSpaceDE w:val="0"/>
      <w:spacing w:after="0" w:line="227" w:lineRule="exact"/>
      <w:ind w:firstLine="202"/>
      <w:jc w:val="both"/>
    </w:pPr>
    <w:rPr>
      <w:rFonts w:ascii="Times New Roman" w:hAnsi="Times New Roman" w:eastAsia="Times New Roman" w:cs="Times New Roman"/>
      <w:sz w:val="24"/>
      <w:szCs w:val="24"/>
      <w:lang w:eastAsia="ar-SA"/>
    </w:rPr>
  </w:style>
  <w:style w:type="paragraph" w:customStyle="1" w:styleId="50">
    <w:name w:val="Основной текст 21"/>
    <w:basedOn w:val="1"/>
    <w:qFormat/>
    <w:uiPriority w:val="0"/>
    <w:pPr>
      <w:keepNext/>
      <w:suppressAutoHyphens/>
      <w:spacing w:after="120" w:line="480" w:lineRule="auto"/>
    </w:pPr>
    <w:rPr>
      <w:rFonts w:ascii="Times New Roman" w:hAnsi="Times New Roman" w:eastAsia="Times New Roman" w:cs="Times New Roman"/>
      <w:sz w:val="20"/>
      <w:szCs w:val="20"/>
      <w:lang w:eastAsia="ar-SA"/>
    </w:rPr>
  </w:style>
  <w:style w:type="paragraph" w:customStyle="1" w:styleId="51">
    <w:name w:val="Абзац списка1"/>
    <w:basedOn w:val="1"/>
    <w:link w:val="52"/>
    <w:qFormat/>
    <w:uiPriority w:val="0"/>
    <w:pPr>
      <w:spacing w:after="60" w:line="240" w:lineRule="auto"/>
      <w:ind w:left="720"/>
      <w:contextualSpacing/>
      <w:jc w:val="both"/>
    </w:pPr>
    <w:rPr>
      <w:rFonts w:ascii="Times New Roman" w:hAnsi="Times New Roman" w:eastAsia="Times New Roman" w:cs="Times New Roman"/>
      <w:sz w:val="24"/>
      <w:szCs w:val="24"/>
      <w:lang w:eastAsia="ru-RU"/>
    </w:rPr>
  </w:style>
  <w:style w:type="character" w:customStyle="1" w:styleId="52">
    <w:name w:val="List Paragraph Char"/>
    <w:link w:val="51"/>
    <w:qFormat/>
    <w:locked/>
    <w:uiPriority w:val="0"/>
    <w:rPr>
      <w:rFonts w:ascii="Times New Roman" w:hAnsi="Times New Roman" w:eastAsia="Times New Roman" w:cs="Times New Roman"/>
      <w:sz w:val="24"/>
      <w:szCs w:val="24"/>
      <w:lang w:eastAsia="ru-RU"/>
    </w:rPr>
  </w:style>
  <w:style w:type="paragraph" w:customStyle="1" w:styleId="53">
    <w:name w:val="Default"/>
    <w:qFormat/>
    <w:uiPriority w:val="99"/>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27</Pages>
  <Words>10287</Words>
  <Characters>58642</Characters>
  <Lines>488</Lines>
  <Paragraphs>137</Paragraphs>
  <TotalTime>67</TotalTime>
  <ScaleCrop>false</ScaleCrop>
  <LinksUpToDate>false</LinksUpToDate>
  <CharactersWithSpaces>68792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2019-01-24T06:46:00Z</dcterms:created>
  <dc:creator>Морозов</dc:creator>
  <cp:lastModifiedBy>lapsh</cp:lastModifiedBy>
  <cp:lastPrinted>2023-04-04T05:05:00Z</cp:lastPrinted>
  <dcterms:modified xsi:type="dcterms:W3CDTF">2024-05-08T09:19:50Z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2556C194B2194E4193C0625A9B65CB66</vt:lpwstr>
  </property>
</Properties>
</file>