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71" w:rsidRDefault="00C04C71" w:rsidP="00713981">
      <w:pPr>
        <w:jc w:val="center"/>
        <w:rPr>
          <w:b/>
          <w:bCs/>
        </w:rPr>
      </w:pPr>
    </w:p>
    <w:p w:rsidR="00C04C71" w:rsidRPr="003A05CD" w:rsidRDefault="00C04C71" w:rsidP="00713981">
      <w:pPr>
        <w:jc w:val="center"/>
        <w:rPr>
          <w:b/>
          <w:bCs/>
          <w:sz w:val="28"/>
          <w:szCs w:val="28"/>
        </w:rPr>
      </w:pPr>
    </w:p>
    <w:p w:rsidR="00C04C71" w:rsidRPr="003A05CD" w:rsidRDefault="00C04C71" w:rsidP="00713981">
      <w:pPr>
        <w:jc w:val="center"/>
        <w:rPr>
          <w:b/>
          <w:bCs/>
          <w:sz w:val="28"/>
          <w:szCs w:val="28"/>
        </w:rPr>
      </w:pPr>
      <w:r w:rsidRPr="003A05CD">
        <w:rPr>
          <w:b/>
          <w:bCs/>
          <w:sz w:val="28"/>
          <w:szCs w:val="28"/>
        </w:rPr>
        <w:t>Администрация Лапшинского сельского поселения</w:t>
      </w:r>
    </w:p>
    <w:p w:rsidR="00C04C71" w:rsidRPr="003A05CD" w:rsidRDefault="00C04C71" w:rsidP="00713981">
      <w:pPr>
        <w:jc w:val="center"/>
        <w:rPr>
          <w:b/>
          <w:bCs/>
          <w:sz w:val="28"/>
          <w:szCs w:val="28"/>
        </w:rPr>
      </w:pPr>
      <w:r w:rsidRPr="003A05CD">
        <w:rPr>
          <w:b/>
          <w:bCs/>
          <w:sz w:val="28"/>
          <w:szCs w:val="28"/>
        </w:rPr>
        <w:t xml:space="preserve"> Котовского муниципального района  Волгоградской области</w:t>
      </w:r>
    </w:p>
    <w:p w:rsidR="005472DD" w:rsidRDefault="00C04C71" w:rsidP="00AD0A8C">
      <w:pPr>
        <w:rPr>
          <w:b/>
          <w:sz w:val="28"/>
          <w:szCs w:val="28"/>
        </w:rPr>
      </w:pPr>
      <w:r w:rsidRPr="003A05CD">
        <w:rPr>
          <w:bCs/>
          <w:sz w:val="28"/>
          <w:szCs w:val="28"/>
        </w:rPr>
        <w:t>________________________________________________________</w:t>
      </w:r>
      <w:r w:rsidR="004835A2" w:rsidRPr="003A05CD">
        <w:rPr>
          <w:bCs/>
          <w:sz w:val="28"/>
          <w:szCs w:val="28"/>
        </w:rPr>
        <w:t>__________</w:t>
      </w:r>
    </w:p>
    <w:p w:rsidR="00AD0A8C" w:rsidRDefault="00AD0A8C" w:rsidP="005472DD">
      <w:pPr>
        <w:jc w:val="center"/>
        <w:rPr>
          <w:b/>
          <w:sz w:val="28"/>
          <w:szCs w:val="28"/>
        </w:rPr>
      </w:pPr>
    </w:p>
    <w:p w:rsidR="00AD0A8C" w:rsidRDefault="00AD0A8C" w:rsidP="005472DD">
      <w:pPr>
        <w:jc w:val="center"/>
        <w:rPr>
          <w:b/>
          <w:sz w:val="28"/>
          <w:szCs w:val="28"/>
        </w:rPr>
      </w:pPr>
    </w:p>
    <w:p w:rsidR="005472DD" w:rsidRPr="003A05CD" w:rsidRDefault="005472DD" w:rsidP="005472DD">
      <w:pPr>
        <w:jc w:val="center"/>
        <w:rPr>
          <w:b/>
          <w:sz w:val="28"/>
          <w:szCs w:val="28"/>
        </w:rPr>
      </w:pPr>
      <w:r w:rsidRPr="003A05CD">
        <w:rPr>
          <w:b/>
          <w:sz w:val="28"/>
          <w:szCs w:val="28"/>
        </w:rPr>
        <w:t>Постановление</w:t>
      </w:r>
    </w:p>
    <w:p w:rsidR="005472DD" w:rsidRDefault="005472DD" w:rsidP="00713981">
      <w:pPr>
        <w:rPr>
          <w:b/>
          <w:sz w:val="28"/>
          <w:szCs w:val="28"/>
        </w:rPr>
      </w:pPr>
    </w:p>
    <w:p w:rsidR="00C04C71" w:rsidRPr="003A05CD" w:rsidRDefault="00C04C71" w:rsidP="00713981">
      <w:pPr>
        <w:rPr>
          <w:b/>
          <w:sz w:val="28"/>
          <w:szCs w:val="28"/>
        </w:rPr>
      </w:pPr>
      <w:r w:rsidRPr="003A05CD">
        <w:rPr>
          <w:b/>
          <w:sz w:val="28"/>
          <w:szCs w:val="28"/>
        </w:rPr>
        <w:t xml:space="preserve"> от </w:t>
      </w:r>
      <w:r w:rsidR="003578B2">
        <w:rPr>
          <w:b/>
          <w:sz w:val="28"/>
          <w:szCs w:val="28"/>
        </w:rPr>
        <w:t>20</w:t>
      </w:r>
      <w:r w:rsidR="004835A2" w:rsidRPr="003A05CD">
        <w:rPr>
          <w:b/>
          <w:sz w:val="28"/>
          <w:szCs w:val="28"/>
        </w:rPr>
        <w:t>.05.2019г</w:t>
      </w:r>
      <w:r w:rsidRPr="003A05CD">
        <w:rPr>
          <w:b/>
          <w:sz w:val="28"/>
          <w:szCs w:val="28"/>
        </w:rPr>
        <w:t xml:space="preserve">.                                                                                 № </w:t>
      </w:r>
      <w:r w:rsidR="004835A2" w:rsidRPr="003A05CD">
        <w:rPr>
          <w:b/>
          <w:sz w:val="28"/>
          <w:szCs w:val="28"/>
        </w:rPr>
        <w:t>29</w:t>
      </w:r>
    </w:p>
    <w:p w:rsidR="00C04C71" w:rsidRPr="003A05CD" w:rsidRDefault="00C04C71" w:rsidP="00E879F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04C71" w:rsidRPr="003A05CD" w:rsidRDefault="00C04C71" w:rsidP="00E879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5C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административного регламента </w:t>
      </w:r>
    </w:p>
    <w:p w:rsidR="00C04C71" w:rsidRPr="003A05CD" w:rsidRDefault="00C04C71" w:rsidP="00E879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5C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«Утверждение и выдача схем </w:t>
      </w:r>
    </w:p>
    <w:p w:rsidR="00C04C71" w:rsidRPr="003A05CD" w:rsidRDefault="00C04C71" w:rsidP="00E879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5CD">
        <w:rPr>
          <w:rFonts w:ascii="Times New Roman" w:hAnsi="Times New Roman" w:cs="Times New Roman"/>
          <w:b w:val="0"/>
          <w:sz w:val="28"/>
          <w:szCs w:val="28"/>
        </w:rPr>
        <w:t xml:space="preserve">расположения земельных участков на кадастровом плане территории» </w:t>
      </w:r>
    </w:p>
    <w:p w:rsidR="00C04C71" w:rsidRPr="006242A5" w:rsidRDefault="00C04C71" w:rsidP="00E879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5D32" w:rsidRPr="006242A5" w:rsidRDefault="00365D32" w:rsidP="00E879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04C71" w:rsidRPr="003A05CD" w:rsidRDefault="00C04C71" w:rsidP="00713981">
      <w:pPr>
        <w:rPr>
          <w:b/>
          <w:sz w:val="28"/>
          <w:szCs w:val="28"/>
        </w:rPr>
      </w:pPr>
      <w:r w:rsidRPr="003A05CD">
        <w:rPr>
          <w:sz w:val="28"/>
          <w:szCs w:val="28"/>
        </w:rPr>
        <w:t xml:space="preserve">         Руководствуясь  Федеральными законами от 06.10.2003г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в соответствии с   постановлением  главы Лапшинского сельского поселения №61 от 30.12.2010 г. «О порядке разработки и утверждения  административных регламентов предоставления муниципальных услуг (исполнения муниципальных функций)», руководствуясь Уставом Лапшинского сельского поселения Котовского муниципального района администрация Лапшинского сельского поселения </w:t>
      </w:r>
      <w:r w:rsidRPr="003A05CD">
        <w:rPr>
          <w:b/>
          <w:sz w:val="28"/>
          <w:szCs w:val="28"/>
        </w:rPr>
        <w:t>постановляет:</w:t>
      </w:r>
    </w:p>
    <w:p w:rsidR="00522FC4" w:rsidRPr="003A05CD" w:rsidRDefault="00522FC4" w:rsidP="00522FC4">
      <w:pPr>
        <w:jc w:val="both"/>
        <w:rPr>
          <w:sz w:val="28"/>
          <w:szCs w:val="28"/>
        </w:rPr>
      </w:pPr>
    </w:p>
    <w:p w:rsidR="00237634" w:rsidRPr="003A05CD" w:rsidRDefault="00522FC4" w:rsidP="003A05CD">
      <w:pPr>
        <w:jc w:val="both"/>
        <w:rPr>
          <w:b/>
          <w:sz w:val="28"/>
          <w:szCs w:val="28"/>
        </w:rPr>
      </w:pPr>
      <w:r w:rsidRPr="003A05CD">
        <w:rPr>
          <w:sz w:val="28"/>
          <w:szCs w:val="28"/>
        </w:rPr>
        <w:t xml:space="preserve">       </w:t>
      </w:r>
      <w:r w:rsidR="00C04C71" w:rsidRPr="003A05CD">
        <w:rPr>
          <w:sz w:val="28"/>
          <w:szCs w:val="28"/>
        </w:rPr>
        <w:t xml:space="preserve">1. </w:t>
      </w:r>
      <w:r w:rsidR="003A05CD" w:rsidRPr="003A05CD">
        <w:rPr>
          <w:sz w:val="28"/>
          <w:szCs w:val="28"/>
        </w:rPr>
        <w:t xml:space="preserve"> Отменить </w:t>
      </w:r>
      <w:r w:rsidR="00FB3A1F" w:rsidRPr="003A05CD">
        <w:rPr>
          <w:sz w:val="28"/>
          <w:szCs w:val="28"/>
        </w:rPr>
        <w:t>Постановлени</w:t>
      </w:r>
      <w:r w:rsidR="003A05CD" w:rsidRPr="003A05CD">
        <w:rPr>
          <w:sz w:val="28"/>
          <w:szCs w:val="28"/>
        </w:rPr>
        <w:t xml:space="preserve">е </w:t>
      </w:r>
      <w:r w:rsidRPr="003A05CD">
        <w:rPr>
          <w:sz w:val="28"/>
          <w:szCs w:val="28"/>
        </w:rPr>
        <w:t xml:space="preserve">Лапшинского сельского поселения </w:t>
      </w:r>
      <w:r w:rsidR="00FB3A1F" w:rsidRPr="003A05CD">
        <w:rPr>
          <w:sz w:val="28"/>
          <w:szCs w:val="28"/>
        </w:rPr>
        <w:t>от</w:t>
      </w:r>
      <w:r w:rsidRPr="003A05CD">
        <w:rPr>
          <w:sz w:val="28"/>
          <w:szCs w:val="28"/>
        </w:rPr>
        <w:t xml:space="preserve"> 07.08.2015 года</w:t>
      </w:r>
      <w:r w:rsidR="003A05CD">
        <w:rPr>
          <w:sz w:val="28"/>
          <w:szCs w:val="28"/>
        </w:rPr>
        <w:t xml:space="preserve"> </w:t>
      </w:r>
      <w:r w:rsidRPr="003A05CD">
        <w:rPr>
          <w:b/>
          <w:sz w:val="28"/>
          <w:szCs w:val="28"/>
        </w:rPr>
        <w:t>«</w:t>
      </w:r>
      <w:r w:rsidR="00237634" w:rsidRPr="003A05CD">
        <w:rPr>
          <w:sz w:val="28"/>
          <w:szCs w:val="28"/>
        </w:rPr>
        <w:t>Об утверждении  административного регламента предоставления муниципальной услуги «Утверждение и выдача схем расположения земельных участков на кадастровом плане территории»</w:t>
      </w:r>
      <w:r w:rsidRPr="003A05CD">
        <w:rPr>
          <w:b/>
          <w:sz w:val="28"/>
          <w:szCs w:val="28"/>
        </w:rPr>
        <w:t>.</w:t>
      </w:r>
      <w:r w:rsidR="00237634" w:rsidRPr="003A05CD">
        <w:rPr>
          <w:sz w:val="28"/>
          <w:szCs w:val="28"/>
        </w:rPr>
        <w:t xml:space="preserve"> </w:t>
      </w:r>
    </w:p>
    <w:p w:rsidR="00C04C71" w:rsidRPr="003A05CD" w:rsidRDefault="004835A2" w:rsidP="00522FC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A05CD">
        <w:rPr>
          <w:sz w:val="28"/>
          <w:szCs w:val="28"/>
        </w:rPr>
        <w:t xml:space="preserve">2. </w:t>
      </w:r>
      <w:r w:rsidR="00C04C71" w:rsidRPr="003A05CD">
        <w:rPr>
          <w:sz w:val="28"/>
          <w:szCs w:val="28"/>
        </w:rPr>
        <w:t>Утвердить прилагаемый Административный регламент предоставления муниципальной услуги «Утверждение и выдача схем расположения земельных участков на кадастровом плане территории».</w:t>
      </w:r>
      <w:r w:rsidR="00522FC4" w:rsidRPr="003A05CD">
        <w:rPr>
          <w:sz w:val="28"/>
          <w:szCs w:val="28"/>
        </w:rPr>
        <w:t>(Приложение)</w:t>
      </w:r>
    </w:p>
    <w:p w:rsidR="00C04C71" w:rsidRPr="003A05CD" w:rsidRDefault="00C04C71" w:rsidP="00E879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5CD">
        <w:rPr>
          <w:b/>
          <w:sz w:val="28"/>
          <w:szCs w:val="28"/>
        </w:rPr>
        <w:t xml:space="preserve">          </w:t>
      </w:r>
      <w:r w:rsidRPr="003A05CD">
        <w:rPr>
          <w:sz w:val="28"/>
          <w:szCs w:val="28"/>
        </w:rPr>
        <w:t>2.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C04C71" w:rsidRPr="003A05CD" w:rsidRDefault="00C04C71" w:rsidP="00E879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5CD">
        <w:rPr>
          <w:sz w:val="28"/>
          <w:szCs w:val="28"/>
        </w:rPr>
        <w:t xml:space="preserve">         3. Контроль исполнения настоящего постановления оставляю за собой.</w:t>
      </w:r>
    </w:p>
    <w:p w:rsidR="00C04C71" w:rsidRPr="003A05CD" w:rsidRDefault="00C04C71" w:rsidP="00E879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5CD">
        <w:rPr>
          <w:sz w:val="28"/>
          <w:szCs w:val="28"/>
        </w:rPr>
        <w:t xml:space="preserve">         4. Настоящее постановл</w:t>
      </w:r>
      <w:r w:rsidR="00522FC4" w:rsidRPr="003A05CD">
        <w:rPr>
          <w:sz w:val="28"/>
          <w:szCs w:val="28"/>
        </w:rPr>
        <w:t xml:space="preserve">ение вступает в силу после его </w:t>
      </w:r>
      <w:r w:rsidRPr="003A05CD">
        <w:rPr>
          <w:sz w:val="28"/>
          <w:szCs w:val="28"/>
        </w:rPr>
        <w:t xml:space="preserve"> обнародования.</w:t>
      </w:r>
    </w:p>
    <w:p w:rsidR="00C04C71" w:rsidRPr="003A05CD" w:rsidRDefault="00C04C71" w:rsidP="00E879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C71" w:rsidRPr="003A05CD" w:rsidRDefault="00C04C71" w:rsidP="00E879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C71" w:rsidRPr="003A05CD" w:rsidRDefault="00C04C71" w:rsidP="00E879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C71" w:rsidRPr="003A05CD" w:rsidRDefault="00C04C71" w:rsidP="00E879FF">
      <w:pPr>
        <w:rPr>
          <w:sz w:val="28"/>
          <w:szCs w:val="28"/>
        </w:rPr>
      </w:pPr>
    </w:p>
    <w:p w:rsidR="00C04C71" w:rsidRPr="003A05CD" w:rsidRDefault="003A05CD" w:rsidP="00713981">
      <w:pPr>
        <w:pStyle w:val="consplusnormal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04C71" w:rsidRPr="003A05CD">
        <w:rPr>
          <w:bCs/>
          <w:sz w:val="28"/>
          <w:szCs w:val="28"/>
        </w:rPr>
        <w:t>Глава Лапшинского</w:t>
      </w:r>
    </w:p>
    <w:p w:rsidR="00C04C71" w:rsidRPr="003A05CD" w:rsidRDefault="00C04C71" w:rsidP="00713981">
      <w:pPr>
        <w:pStyle w:val="consplusnormal1"/>
        <w:spacing w:before="0" w:beforeAutospacing="0" w:after="0" w:afterAutospacing="0"/>
        <w:jc w:val="both"/>
        <w:rPr>
          <w:bCs/>
          <w:sz w:val="28"/>
          <w:szCs w:val="28"/>
        </w:rPr>
      </w:pPr>
      <w:r w:rsidRPr="003A05CD">
        <w:rPr>
          <w:bCs/>
          <w:sz w:val="28"/>
          <w:szCs w:val="28"/>
        </w:rPr>
        <w:t xml:space="preserve">сельского поселения                           </w:t>
      </w:r>
      <w:r w:rsidR="00522FC4" w:rsidRPr="003A05CD">
        <w:rPr>
          <w:bCs/>
          <w:sz w:val="28"/>
          <w:szCs w:val="28"/>
        </w:rPr>
        <w:t xml:space="preserve">                             Дьяков И.Ю.</w:t>
      </w:r>
    </w:p>
    <w:p w:rsidR="00522FC4" w:rsidRPr="0050303B" w:rsidRDefault="00522FC4" w:rsidP="00522FC4">
      <w:pPr>
        <w:widowControl w:val="0"/>
        <w:autoSpaceDE w:val="0"/>
        <w:jc w:val="right"/>
      </w:pPr>
      <w:r w:rsidRPr="0050303B">
        <w:lastRenderedPageBreak/>
        <w:t xml:space="preserve">         Утвержден постановлением </w:t>
      </w:r>
    </w:p>
    <w:p w:rsidR="00522FC4" w:rsidRPr="0050303B" w:rsidRDefault="000442B4" w:rsidP="00522FC4">
      <w:pPr>
        <w:widowControl w:val="0"/>
        <w:autoSpaceDE w:val="0"/>
        <w:jc w:val="right"/>
      </w:pPr>
      <w:r w:rsidRPr="0050303B">
        <w:t>Лапшинского сельского поселения</w:t>
      </w:r>
    </w:p>
    <w:p w:rsidR="00522FC4" w:rsidRPr="0050303B" w:rsidRDefault="00522FC4" w:rsidP="00522FC4">
      <w:pPr>
        <w:widowControl w:val="0"/>
        <w:autoSpaceDE w:val="0"/>
        <w:jc w:val="right"/>
      </w:pPr>
      <w:r w:rsidRPr="0050303B">
        <w:t>от «</w:t>
      </w:r>
      <w:r w:rsidR="003578B2">
        <w:t>20</w:t>
      </w:r>
      <w:r w:rsidRPr="0050303B">
        <w:t>»</w:t>
      </w:r>
      <w:r w:rsidR="000442B4" w:rsidRPr="0050303B">
        <w:t xml:space="preserve"> мая </w:t>
      </w:r>
      <w:r w:rsidRPr="0050303B">
        <w:t>20</w:t>
      </w:r>
      <w:r w:rsidR="000442B4" w:rsidRPr="0050303B">
        <w:t>19</w:t>
      </w:r>
      <w:r w:rsidRPr="0050303B">
        <w:t xml:space="preserve"> г.  №</w:t>
      </w:r>
      <w:r w:rsidR="000442B4" w:rsidRPr="0050303B">
        <w:t>29</w:t>
      </w:r>
    </w:p>
    <w:p w:rsidR="0050303B" w:rsidRPr="0050303B" w:rsidRDefault="00274286" w:rsidP="0050303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0"/>
          <w:szCs w:val="20"/>
        </w:rPr>
        <w:t xml:space="preserve">                                 </w:t>
      </w:r>
    </w:p>
    <w:p w:rsidR="00274286" w:rsidRDefault="00274286" w:rsidP="0050303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4"/>
      <w:bookmarkEnd w:id="0"/>
    </w:p>
    <w:p w:rsidR="00274286" w:rsidRDefault="00274286" w:rsidP="0050303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03B" w:rsidRPr="0050303B" w:rsidRDefault="0050303B" w:rsidP="0050303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3B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D0A8C" w:rsidRDefault="0050303B" w:rsidP="0050303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0303B">
        <w:rPr>
          <w:b/>
        </w:rPr>
        <w:t>предоставления муниципальной услуги "Утверждение схемы расположения земельного участка на кадастровом плане территории в целях раздела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center"/>
      </w:pPr>
      <w:r w:rsidRPr="0050303B">
        <w:rPr>
          <w:b/>
        </w:rPr>
        <w:t>земельного участка, находящегося в муниципальной собственности Лапшинского сельского поселения</w:t>
      </w:r>
      <w:r w:rsidR="00AD0A8C">
        <w:rPr>
          <w:b/>
        </w:rPr>
        <w:t>»</w:t>
      </w:r>
    </w:p>
    <w:p w:rsidR="0050303B" w:rsidRDefault="0050303B" w:rsidP="0050303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91C51" w:rsidRPr="0050303B" w:rsidRDefault="00991C51" w:rsidP="0050303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0303B" w:rsidRPr="0050303B" w:rsidRDefault="0050303B" w:rsidP="0050303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0303B">
        <w:rPr>
          <w:b/>
        </w:rPr>
        <w:t>1. Общие положения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1.1. Предмет регулирования</w:t>
      </w:r>
    </w:p>
    <w:p w:rsidR="0050303B" w:rsidRPr="0050303B" w:rsidRDefault="0050303B" w:rsidP="0050303B">
      <w:pPr>
        <w:jc w:val="both"/>
      </w:pPr>
      <w:r w:rsidRPr="0050303B">
        <w:t xml:space="preserve">        Настоящий административный регламент устанавливает порядок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Лапшинского сельского поселения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Лапшинского сельского поселения.</w:t>
      </w:r>
    </w:p>
    <w:p w:rsidR="00991C51" w:rsidRDefault="00991C51" w:rsidP="0050303B">
      <w:pPr>
        <w:autoSpaceDE w:val="0"/>
        <w:autoSpaceDN w:val="0"/>
        <w:adjustRightInd w:val="0"/>
        <w:ind w:firstLine="540"/>
        <w:jc w:val="both"/>
      </w:pP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1.2. 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</w:r>
      <w:r w:rsidRPr="0050303B">
        <w:rPr>
          <w:rFonts w:eastAsia="Calibri"/>
          <w:lang w:eastAsia="en-US"/>
        </w:rPr>
        <w:t xml:space="preserve">(далее – схема расположения земельного участка) </w:t>
      </w:r>
      <w:r w:rsidRPr="0050303B">
        <w:t xml:space="preserve">в соответствии со статьей 11.4 Земельного кодекса Российской Федерации, либо их уполномоченные представители. </w:t>
      </w:r>
    </w:p>
    <w:p w:rsidR="00991C51" w:rsidRDefault="00991C51" w:rsidP="0050303B">
      <w:pPr>
        <w:widowControl w:val="0"/>
        <w:autoSpaceDE w:val="0"/>
        <w:autoSpaceDN w:val="0"/>
        <w:adjustRightInd w:val="0"/>
        <w:ind w:firstLine="540"/>
        <w:jc w:val="both"/>
      </w:pP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1.3. Порядок информирования заявителей о предоставлении муниципальной услуги.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1.3.1 Сведения о месте нахождения, контактных телефонах и графике работы администрации Лапшинского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50303B" w:rsidRPr="0050303B" w:rsidRDefault="0050303B" w:rsidP="0050303B">
      <w:pPr>
        <w:numPr>
          <w:ilvl w:val="1"/>
          <w:numId w:val="1"/>
        </w:numPr>
        <w:tabs>
          <w:tab w:val="clear" w:pos="1440"/>
          <w:tab w:val="num" w:pos="720"/>
        </w:tabs>
        <w:ind w:left="720" w:hanging="540"/>
        <w:jc w:val="both"/>
      </w:pPr>
      <w:r w:rsidRPr="0050303B">
        <w:t xml:space="preserve">на официальном сайте администрации  Лапшинского сельского поселения  в информационно-телекоммуникационной сети Интернет – </w:t>
      </w:r>
      <w:r w:rsidRPr="0050303B">
        <w:rPr>
          <w:lang w:val="en-US"/>
        </w:rPr>
        <w:t>https</w:t>
      </w:r>
      <w:r w:rsidRPr="0050303B">
        <w:t>//</w:t>
      </w:r>
      <w:r w:rsidRPr="0050303B">
        <w:rPr>
          <w:color w:val="0070C0"/>
        </w:rPr>
        <w:t xml:space="preserve"> </w:t>
      </w:r>
      <w:r w:rsidRPr="0050303B">
        <w:t>Лапшинскоесп.рф;</w:t>
      </w:r>
    </w:p>
    <w:p w:rsidR="0050303B" w:rsidRPr="0050303B" w:rsidRDefault="0050303B" w:rsidP="0050303B">
      <w:pPr>
        <w:numPr>
          <w:ilvl w:val="1"/>
          <w:numId w:val="1"/>
        </w:numPr>
        <w:tabs>
          <w:tab w:val="clear" w:pos="1440"/>
          <w:tab w:val="num" w:pos="720"/>
        </w:tabs>
        <w:ind w:left="720" w:hanging="540"/>
        <w:jc w:val="both"/>
      </w:pPr>
      <w:r w:rsidRPr="0050303B"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r w:rsidRPr="0050303B">
        <w:rPr>
          <w:lang w:val="en-US"/>
        </w:rPr>
        <w:t>www</w:t>
      </w:r>
      <w:r w:rsidRPr="0050303B">
        <w:t>.</w:t>
      </w:r>
      <w:r w:rsidRPr="0050303B">
        <w:rPr>
          <w:lang w:val="en-US"/>
        </w:rPr>
        <w:t>volganet</w:t>
      </w:r>
      <w:r w:rsidRPr="0050303B">
        <w:t>.</w:t>
      </w:r>
      <w:r w:rsidRPr="0050303B">
        <w:rPr>
          <w:lang w:val="en-US"/>
        </w:rPr>
        <w:t>ru</w:t>
      </w:r>
      <w:r w:rsidRPr="0050303B">
        <w:t>;</w:t>
      </w:r>
    </w:p>
    <w:p w:rsidR="0050303B" w:rsidRPr="0050303B" w:rsidRDefault="0050303B" w:rsidP="0050303B">
      <w:pPr>
        <w:numPr>
          <w:ilvl w:val="1"/>
          <w:numId w:val="1"/>
        </w:numPr>
        <w:tabs>
          <w:tab w:val="clear" w:pos="1440"/>
          <w:tab w:val="num" w:pos="720"/>
        </w:tabs>
        <w:ind w:left="720" w:hanging="540"/>
        <w:jc w:val="both"/>
      </w:pPr>
      <w:r w:rsidRPr="0050303B">
        <w:t xml:space="preserve">на Едином портале государственных и муниципальных услуг в информационно-телекоммуникационной сети Интернет – </w:t>
      </w:r>
      <w:r w:rsidRPr="0050303B">
        <w:rPr>
          <w:lang w:val="en-US"/>
        </w:rPr>
        <w:t>www</w:t>
      </w:r>
      <w:r w:rsidRPr="0050303B">
        <w:t>.</w:t>
      </w:r>
      <w:r w:rsidRPr="0050303B">
        <w:rPr>
          <w:lang w:val="en-US"/>
        </w:rPr>
        <w:t>gosuslugi</w:t>
      </w:r>
      <w:r w:rsidRPr="0050303B">
        <w:t>.</w:t>
      </w:r>
      <w:r w:rsidRPr="0050303B">
        <w:rPr>
          <w:lang w:val="en-US"/>
        </w:rPr>
        <w:t>ru</w:t>
      </w:r>
      <w:r w:rsidRPr="0050303B">
        <w:t>;</w:t>
      </w:r>
    </w:p>
    <w:p w:rsidR="0050303B" w:rsidRPr="0050303B" w:rsidRDefault="0050303B" w:rsidP="0050303B">
      <w:pPr>
        <w:numPr>
          <w:ilvl w:val="1"/>
          <w:numId w:val="1"/>
        </w:numPr>
        <w:tabs>
          <w:tab w:val="clear" w:pos="1440"/>
          <w:tab w:val="num" w:pos="720"/>
        </w:tabs>
        <w:ind w:left="720" w:hanging="540"/>
        <w:jc w:val="both"/>
      </w:pPr>
      <w:r w:rsidRPr="0050303B">
        <w:t xml:space="preserve">непосредственно в администрации Лапшинского сельского поселения при личном или письменном обращении по адресу: Волгоградская область, Котовский район,ст.Лапшинская, ул.Мира д.15, на электронную почту: </w:t>
      </w:r>
      <w:hyperlink r:id="rId8" w:history="1">
        <w:r w:rsidRPr="0050303B">
          <w:rPr>
            <w:rStyle w:val="a3"/>
            <w:lang w:val="en-US"/>
          </w:rPr>
          <w:t>Lapsh</w:t>
        </w:r>
        <w:r w:rsidRPr="0050303B">
          <w:rPr>
            <w:rStyle w:val="a3"/>
          </w:rPr>
          <w:t>_</w:t>
        </w:r>
        <w:r w:rsidRPr="0050303B">
          <w:rPr>
            <w:rStyle w:val="a3"/>
            <w:lang w:val="en-US"/>
          </w:rPr>
          <w:t>poselenie</w:t>
        </w:r>
        <w:r w:rsidRPr="0050303B">
          <w:rPr>
            <w:rStyle w:val="a3"/>
          </w:rPr>
          <w:t>@</w:t>
        </w:r>
        <w:r w:rsidRPr="0050303B">
          <w:rPr>
            <w:rStyle w:val="a3"/>
            <w:lang w:val="en-US"/>
          </w:rPr>
          <w:t>mail</w:t>
        </w:r>
        <w:r w:rsidRPr="0050303B">
          <w:rPr>
            <w:rStyle w:val="a3"/>
          </w:rPr>
          <w:t>.</w:t>
        </w:r>
        <w:r w:rsidRPr="0050303B">
          <w:rPr>
            <w:rStyle w:val="a3"/>
            <w:lang w:val="en-US"/>
          </w:rPr>
          <w:t>ru</w:t>
        </w:r>
      </w:hyperlink>
      <w:r w:rsidRPr="0050303B">
        <w:t xml:space="preserve"> или по телефону 8(84455)7-36-27.</w:t>
      </w:r>
    </w:p>
    <w:p w:rsidR="0050303B" w:rsidRPr="0050303B" w:rsidRDefault="0050303B" w:rsidP="0050303B">
      <w:pPr>
        <w:ind w:firstLine="540"/>
        <w:jc w:val="both"/>
      </w:pPr>
      <w:r w:rsidRPr="0050303B">
        <w:t xml:space="preserve">- непосредственно в МФЦ при личном или письменном обращении по адресу: Волгоградская область, г. Котово, ул. Победы, д. 25, на электронную почту: </w:t>
      </w:r>
      <w:r w:rsidRPr="0050303B">
        <w:rPr>
          <w:lang w:val="en-US"/>
        </w:rPr>
        <w:t>mfckotovo</w:t>
      </w:r>
      <w:r w:rsidRPr="0050303B">
        <w:t>@</w:t>
      </w:r>
      <w:r w:rsidRPr="0050303B">
        <w:rPr>
          <w:lang w:val="en-US"/>
        </w:rPr>
        <w:t>mail</w:t>
      </w:r>
      <w:r w:rsidRPr="0050303B">
        <w:t>.</w:t>
      </w:r>
      <w:r w:rsidRPr="0050303B">
        <w:rPr>
          <w:lang w:val="en-US"/>
        </w:rPr>
        <w:t>ru</w:t>
      </w:r>
      <w:r w:rsidRPr="0050303B">
        <w:t xml:space="preserve">, официальный сайт: </w:t>
      </w:r>
      <w:r w:rsidRPr="0050303B">
        <w:rPr>
          <w:lang w:val="en-US"/>
        </w:rPr>
        <w:t>mfc</w:t>
      </w:r>
      <w:r w:rsidRPr="0050303B">
        <w:t>-</w:t>
      </w:r>
      <w:r w:rsidRPr="0050303B">
        <w:rPr>
          <w:lang w:val="en-US"/>
        </w:rPr>
        <w:t>kotovo</w:t>
      </w:r>
      <w:r w:rsidRPr="0050303B">
        <w:t>.</w:t>
      </w:r>
      <w:r w:rsidRPr="0050303B">
        <w:rPr>
          <w:lang w:val="en-US"/>
        </w:rPr>
        <w:t>ru</w:t>
      </w:r>
      <w:r w:rsidRPr="0050303B">
        <w:t xml:space="preserve"> или по телефону 8 (84455) 4-36-13.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 xml:space="preserve">1.3.2. Информацию о порядке предоставления муниципальной услуги заявитель может получить: 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- непосредственно в администрации Лапшинского сельского поселения (информационные стенды, устное информирование по телефону, а также на личном приеме муниципальными служащими ;</w:t>
      </w:r>
    </w:p>
    <w:p w:rsidR="0050303B" w:rsidRPr="0050303B" w:rsidRDefault="0050303B" w:rsidP="0050303B">
      <w:pPr>
        <w:numPr>
          <w:ilvl w:val="1"/>
          <w:numId w:val="1"/>
        </w:numPr>
        <w:tabs>
          <w:tab w:val="clear" w:pos="1440"/>
          <w:tab w:val="num" w:pos="720"/>
        </w:tabs>
        <w:ind w:left="720" w:hanging="540"/>
        <w:jc w:val="both"/>
      </w:pPr>
      <w:r w:rsidRPr="0050303B">
        <w:t xml:space="preserve">по почте по адресу: Волгоградская область, Котовский район,ст.Лапшинская, ул.Мира д.15, на электронную почту: </w:t>
      </w:r>
      <w:r w:rsidRPr="0050303B">
        <w:rPr>
          <w:lang w:val="en-US"/>
        </w:rPr>
        <w:t>Lapsh</w:t>
      </w:r>
      <w:r w:rsidRPr="0050303B">
        <w:t>_</w:t>
      </w:r>
      <w:r w:rsidRPr="0050303B">
        <w:rPr>
          <w:lang w:val="en-US"/>
        </w:rPr>
        <w:t>poselenie</w:t>
      </w:r>
      <w:r w:rsidRPr="0050303B">
        <w:t>@</w:t>
      </w:r>
      <w:r w:rsidRPr="0050303B">
        <w:rPr>
          <w:lang w:val="en-US"/>
        </w:rPr>
        <w:t>mail</w:t>
      </w:r>
      <w:r w:rsidRPr="0050303B">
        <w:t>.</w:t>
      </w:r>
      <w:r w:rsidRPr="0050303B">
        <w:rPr>
          <w:lang w:val="en-US"/>
        </w:rPr>
        <w:t>ru</w:t>
      </w:r>
      <w:r w:rsidRPr="0050303B">
        <w:t>.или по телефону 8(84455)7-36-27.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 xml:space="preserve"> в том числе электронной (адрес электронной почты), в случае письменного обращения заявителя;</w:t>
      </w:r>
    </w:p>
    <w:p w:rsidR="0050303B" w:rsidRPr="0050303B" w:rsidRDefault="0050303B" w:rsidP="0050303B">
      <w:pPr>
        <w:jc w:val="both"/>
      </w:pPr>
      <w:r w:rsidRPr="0050303B">
        <w:t>в сети Интернет на официальном сайте администрации Лапшинского сельского поселения.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 xml:space="preserve"> (адрес сайта), на официальном портале Губернатора и Администрации Волгоградской области (</w:t>
      </w:r>
      <w:r w:rsidRPr="0050303B">
        <w:rPr>
          <w:lang w:val="en-US"/>
        </w:rPr>
        <w:t>www</w:t>
      </w:r>
      <w:r w:rsidRPr="0050303B">
        <w:t>.</w:t>
      </w:r>
      <w:r w:rsidRPr="0050303B">
        <w:rPr>
          <w:bCs/>
          <w:iCs/>
        </w:rPr>
        <w:t>volgograd.ru</w:t>
      </w:r>
      <w:r w:rsidRPr="0050303B"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50303B">
          <w:rPr>
            <w:rStyle w:val="a3"/>
            <w:lang w:val="en-US"/>
          </w:rPr>
          <w:t>www</w:t>
        </w:r>
        <w:r w:rsidRPr="0050303B">
          <w:rPr>
            <w:rStyle w:val="a3"/>
          </w:rPr>
          <w:t>.</w:t>
        </w:r>
        <w:r w:rsidRPr="0050303B">
          <w:rPr>
            <w:rStyle w:val="a3"/>
            <w:lang w:val="en-US"/>
          </w:rPr>
          <w:t>gosuslugi</w:t>
        </w:r>
        <w:r w:rsidRPr="0050303B">
          <w:rPr>
            <w:rStyle w:val="a3"/>
          </w:rPr>
          <w:t>.</w:t>
        </w:r>
        <w:r w:rsidRPr="0050303B">
          <w:rPr>
            <w:rStyle w:val="a3"/>
            <w:lang w:val="en-US"/>
          </w:rPr>
          <w:t>ru</w:t>
        </w:r>
      </w:hyperlink>
      <w:r w:rsidRPr="0050303B">
        <w:t>).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0303B" w:rsidRPr="0050303B" w:rsidRDefault="0050303B" w:rsidP="0050303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0303B">
        <w:rPr>
          <w:b/>
        </w:rPr>
        <w:t>2. Стандарт предоставления муниципальной услуги</w:t>
      </w:r>
    </w:p>
    <w:p w:rsidR="0050303B" w:rsidRPr="0050303B" w:rsidRDefault="0050303B" w:rsidP="00503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2.1.  Наименование муниципальной услуги –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Лапшинского сельского поселения".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2.2. Муниципальная услуга предоставляется администрацией Лапшинского сельского поселения.</w:t>
      </w:r>
    </w:p>
    <w:p w:rsidR="0050303B" w:rsidRPr="0050303B" w:rsidRDefault="0050303B" w:rsidP="0050303B">
      <w:pPr>
        <w:ind w:firstLine="540"/>
        <w:jc w:val="both"/>
      </w:pPr>
      <w:r w:rsidRPr="0050303B">
        <w:t>Учреждение, участвующее в предоставлении муниципальной услуги, - многофункциональный центр предоставления муниципальных и государственных услуг.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2.3. Результатом предоставления муниципальной услуги  является: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- решение об утверждении схемы расположения земельного участка;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- решение об</w:t>
      </w:r>
      <w:r w:rsidRPr="0050303B">
        <w:rPr>
          <w:i/>
        </w:rPr>
        <w:t xml:space="preserve"> </w:t>
      </w:r>
      <w:r w:rsidRPr="0050303B">
        <w:t>отказе в утверждении схемы расположения земельного участка.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2.4. Срок предоставления муниципальной услуги.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2.5. Правовыми основаниями для предоставления муниципальной услуги являются следующие нормативные правовые акты:</w:t>
      </w:r>
    </w:p>
    <w:p w:rsidR="0050303B" w:rsidRPr="0050303B" w:rsidRDefault="0050303B" w:rsidP="0050303B">
      <w:pPr>
        <w:ind w:firstLine="540"/>
        <w:jc w:val="both"/>
      </w:pPr>
      <w:r w:rsidRPr="0050303B"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23 - 29.01.2009);</w:t>
      </w:r>
    </w:p>
    <w:p w:rsidR="0050303B" w:rsidRPr="0050303B" w:rsidRDefault="0050303B" w:rsidP="0050303B">
      <w:pPr>
        <w:ind w:firstLine="540"/>
        <w:jc w:val="both"/>
      </w:pPr>
      <w:r w:rsidRPr="0050303B"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50303B" w:rsidRPr="0050303B" w:rsidRDefault="0050303B" w:rsidP="0050303B">
      <w:pPr>
        <w:ind w:firstLine="540"/>
        <w:jc w:val="both"/>
      </w:pPr>
      <w:r w:rsidRPr="0050303B"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50303B" w:rsidRPr="0050303B" w:rsidRDefault="0050303B" w:rsidP="0050303B">
      <w:pPr>
        <w:ind w:firstLine="540"/>
        <w:jc w:val="both"/>
      </w:pPr>
      <w:r w:rsidRPr="0050303B">
        <w:lastRenderedPageBreak/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50303B" w:rsidRPr="0050303B" w:rsidRDefault="0050303B" w:rsidP="0050303B">
      <w:pPr>
        <w:ind w:firstLine="540"/>
        <w:jc w:val="both"/>
      </w:pPr>
      <w:r w:rsidRPr="0050303B"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Федеральный </w:t>
      </w:r>
      <w:hyperlink r:id="rId10" w:history="1">
        <w:r w:rsidRPr="0050303B">
          <w:t>закон</w:t>
        </w:r>
      </w:hyperlink>
      <w:r w:rsidRPr="0050303B"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50303B" w:rsidRPr="0050303B" w:rsidRDefault="0050303B" w:rsidP="0050303B">
      <w:pPr>
        <w:ind w:firstLine="540"/>
        <w:jc w:val="both"/>
      </w:pPr>
      <w:r w:rsidRPr="0050303B"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50303B" w:rsidRPr="0050303B" w:rsidRDefault="0050303B" w:rsidP="0050303B">
      <w:pPr>
        <w:ind w:firstLine="540"/>
        <w:jc w:val="both"/>
      </w:pPr>
      <w:r w:rsidRPr="0050303B"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50303B" w:rsidRPr="0050303B" w:rsidRDefault="0050303B" w:rsidP="0050303B">
      <w:pPr>
        <w:autoSpaceDE w:val="0"/>
        <w:autoSpaceDN w:val="0"/>
        <w:adjustRightInd w:val="0"/>
        <w:jc w:val="both"/>
      </w:pPr>
      <w:r w:rsidRPr="0050303B">
        <w:t xml:space="preserve">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    № 200, 31.08.2012, "Собрание законодательства РФ", 03.09.2012, № 36,           ст. 4903);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50303B" w:rsidRPr="0050303B" w:rsidRDefault="00E03944" w:rsidP="0050303B">
      <w:pPr>
        <w:autoSpaceDE w:val="0"/>
        <w:autoSpaceDN w:val="0"/>
        <w:adjustRightInd w:val="0"/>
        <w:ind w:firstLine="540"/>
        <w:jc w:val="both"/>
      </w:pPr>
      <w:hyperlink r:id="rId11" w:history="1">
        <w:r w:rsidR="0050303B" w:rsidRPr="0050303B">
          <w:t>приказ</w:t>
        </w:r>
      </w:hyperlink>
      <w:r w:rsidR="0050303B" w:rsidRPr="0050303B"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50303B" w:rsidRPr="0050303B" w:rsidRDefault="0050303B" w:rsidP="0050303B">
      <w:pPr>
        <w:ind w:firstLine="540"/>
        <w:jc w:val="both"/>
      </w:pPr>
      <w:r w:rsidRPr="0050303B">
        <w:t xml:space="preserve"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</w:t>
      </w:r>
      <w:r w:rsidRPr="0050303B">
        <w:lastRenderedPageBreak/>
        <w:t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Устав Лапшинского сельского поселения, нормативные правовые акты администрации Лапшинского сельского поселения, регулирующие правовые отношения в сфере действия административного регламента.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2.6. Исчерпывающий перечень документов, необходимых для предоставления муниципальной услуги.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заявление)*.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В случае,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Заявление в форме электронного документа представляется в уполномоченный орган по выбору заявителя: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lastRenderedPageBreak/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- путем направления электронного документа в уполномоченный орган на официальную электронную почту.  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в виде бумажного документа, который заявитель получает непосредственно при личном обращении;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- электронной подписью заявителя (представителя заявителя);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- усиленной квалифицированной электронной подписью заявителя (представителя заявителя).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- лица, действующего от имени юридического лица без доверенности;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50303B" w:rsidRPr="0050303B" w:rsidRDefault="0050303B" w:rsidP="0050303B">
      <w:pPr>
        <w:autoSpaceDE w:val="0"/>
        <w:autoSpaceDN w:val="0"/>
        <w:adjustRightInd w:val="0"/>
        <w:jc w:val="both"/>
      </w:pPr>
      <w:r w:rsidRPr="0050303B"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0303B">
        <w:rPr>
          <w:rFonts w:eastAsia="Calibri"/>
          <w:lang w:eastAsia="en-US"/>
        </w:rP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rPr>
          <w:rFonts w:eastAsia="Calibri"/>
          <w:lang w:eastAsia="en-US"/>
        </w:rPr>
        <w:t>5) Схема расположения земельного участка или земельных участков на кадастровом плане территории</w:t>
      </w:r>
      <w:r w:rsidRPr="0050303B">
        <w:t xml:space="preserve">, которые предлагается образовать и (или) изменить, </w:t>
      </w:r>
      <w:r w:rsidRPr="0050303B">
        <w:rPr>
          <w:rFonts w:eastAsia="Calibri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50303B">
          <w:rPr>
            <w:rFonts w:eastAsia="Calibri"/>
            <w:lang w:eastAsia="en-US"/>
          </w:rPr>
          <w:t>2014 г</w:t>
        </w:r>
      </w:smartTag>
      <w:r w:rsidRPr="0050303B">
        <w:rPr>
          <w:rFonts w:eastAsia="Calibri"/>
          <w:lang w:eastAsia="en-US"/>
        </w:rPr>
        <w:t xml:space="preserve">. № 762 </w:t>
      </w:r>
      <w:r w:rsidRPr="0050303B">
        <w:t xml:space="preserve">"Об утверждении требований к подготовке схемы расположения земельного участка или земельных участков на кадастровом плане </w:t>
      </w:r>
      <w:r w:rsidRPr="0050303B">
        <w:lastRenderedPageBreak/>
        <w:t>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50303B" w:rsidRPr="0050303B" w:rsidRDefault="0050303B" w:rsidP="0050303B">
      <w:pPr>
        <w:ind w:firstLine="540"/>
        <w:jc w:val="both"/>
        <w:rPr>
          <w:rFonts w:eastAsia="Calibri"/>
          <w:lang w:eastAsia="en-US"/>
        </w:rPr>
      </w:pPr>
      <w:r w:rsidRPr="0050303B">
        <w:rPr>
          <w:rFonts w:eastAsia="Calibri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50303B" w:rsidRPr="0050303B" w:rsidRDefault="0050303B" w:rsidP="0050303B">
      <w:pPr>
        <w:ind w:firstLine="540"/>
        <w:jc w:val="both"/>
        <w:rPr>
          <w:rFonts w:eastAsia="Calibri"/>
          <w:lang w:eastAsia="en-US"/>
        </w:rPr>
      </w:pPr>
      <w:r w:rsidRPr="0050303B">
        <w:rPr>
          <w:rFonts w:eastAsia="Calibri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50303B" w:rsidRPr="0050303B" w:rsidRDefault="0050303B" w:rsidP="0050303B">
      <w:pPr>
        <w:ind w:firstLine="540"/>
        <w:jc w:val="both"/>
        <w:rPr>
          <w:rFonts w:eastAsia="Calibri"/>
          <w:lang w:eastAsia="en-US"/>
        </w:rPr>
      </w:pPr>
      <w:r w:rsidRPr="0050303B">
        <w:rPr>
          <w:rFonts w:eastAsia="Calibri"/>
          <w:lang w:eastAsia="en-US"/>
        </w:rPr>
        <w:t>3) выписка из Единого государственного реестра недвижимости об исходном земельном участке.</w:t>
      </w:r>
    </w:p>
    <w:p w:rsidR="0050303B" w:rsidRPr="0050303B" w:rsidRDefault="0050303B" w:rsidP="0050303B">
      <w:pPr>
        <w:autoSpaceDE w:val="0"/>
        <w:autoSpaceDN w:val="0"/>
        <w:adjustRightInd w:val="0"/>
        <w:jc w:val="both"/>
      </w:pPr>
      <w:r w:rsidRPr="0050303B"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Подготовка и представление схемы расположения земельного участка осуществляется в форме электронного документа.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50303B" w:rsidRPr="0050303B" w:rsidRDefault="0050303B" w:rsidP="0050303B">
      <w:pPr>
        <w:ind w:firstLine="540"/>
        <w:jc w:val="both"/>
      </w:pPr>
      <w:r w:rsidRPr="0050303B">
        <w:t>2.7. Исчерпывающий перечень оснований для отказа в приеме документов.</w:t>
      </w:r>
    </w:p>
    <w:p w:rsidR="0050303B" w:rsidRPr="0050303B" w:rsidRDefault="0050303B" w:rsidP="0050303B">
      <w:pPr>
        <w:ind w:firstLine="540"/>
        <w:jc w:val="both"/>
      </w:pPr>
      <w:r w:rsidRPr="0050303B"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50303B" w:rsidRPr="0050303B" w:rsidRDefault="0050303B" w:rsidP="0050303B">
      <w:pPr>
        <w:ind w:firstLine="540"/>
        <w:jc w:val="both"/>
      </w:pPr>
      <w:r w:rsidRPr="0050303B">
        <w:t>- документы представлены неправомочным лицом;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- заявление подано в иной уполномоченный орган;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  <w:rPr>
          <w:i/>
        </w:rPr>
      </w:pPr>
      <w:r w:rsidRPr="0050303B">
        <w:lastRenderedPageBreak/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50303B">
        <w:rPr>
          <w:i/>
        </w:rPr>
        <w:t xml:space="preserve"> 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- заявление не соответствует форме, утвержденной приложением к настоящему административному регламенту;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-  к заявлению не приложены документы, предусмотренные пунктом 2.6.1 настоящего административного регламента.</w:t>
      </w:r>
    </w:p>
    <w:p w:rsidR="0050303B" w:rsidRPr="0050303B" w:rsidRDefault="0050303B" w:rsidP="0050303B">
      <w:pPr>
        <w:ind w:firstLine="540"/>
        <w:jc w:val="both"/>
      </w:pPr>
      <w:r w:rsidRPr="0050303B">
        <w:t>- в заявлении не указаны фамилия гражданина, направившего заявление, или адрес, по которому должен быть направлен ответ.</w:t>
      </w:r>
    </w:p>
    <w:p w:rsidR="0050303B" w:rsidRPr="0050303B" w:rsidRDefault="0050303B" w:rsidP="0050303B">
      <w:pPr>
        <w:ind w:firstLine="540"/>
        <w:jc w:val="both"/>
      </w:pPr>
      <w:r w:rsidRPr="0050303B"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0303B">
        <w:rPr>
          <w:iCs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0303B">
        <w:rPr>
          <w:iCs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- выявления несоблюдения установленных условий признания действительности </w:t>
      </w:r>
      <w:r w:rsidRPr="0050303B">
        <w:rPr>
          <w:iCs/>
        </w:rPr>
        <w:t xml:space="preserve">усиленной </w:t>
      </w:r>
      <w:r w:rsidRPr="0050303B"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 xml:space="preserve">2.8.1. Оснований для приостановления предоставления муниципальной услуги не предусмотрено. 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1) несоответствие схемы расположения земельного участка ее </w:t>
      </w:r>
      <w:hyperlink r:id="rId12" w:history="1">
        <w:r w:rsidRPr="0050303B">
          <w:t>форме</w:t>
        </w:r>
      </w:hyperlink>
      <w:r w:rsidRPr="0050303B">
        <w:t xml:space="preserve">, </w:t>
      </w:r>
      <w:hyperlink r:id="rId13" w:history="1">
        <w:r w:rsidRPr="0050303B">
          <w:t>формату или требованиям</w:t>
        </w:r>
      </w:hyperlink>
      <w:r w:rsidRPr="0050303B"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3) разработка схемы расположения земельного участка с нарушением предусмотренных </w:t>
      </w:r>
      <w:hyperlink r:id="rId14" w:history="1">
        <w:r w:rsidRPr="0050303B">
          <w:t>статьей 11.9</w:t>
        </w:r>
      </w:hyperlink>
      <w:r w:rsidRPr="0050303B">
        <w:t xml:space="preserve"> Земельного кодекса Российской Федерации требований к образуемым земельным участкам;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lastRenderedPageBreak/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5" w:history="1">
        <w:r w:rsidRPr="0050303B">
          <w:t>пунктом 5 части 1 статьи 1</w:t>
        </w:r>
      </w:hyperlink>
      <w:r w:rsidRPr="0050303B">
        <w:t xml:space="preserve"> Закона Волгоградской области от 14 июля </w:t>
      </w:r>
      <w:smartTag w:uri="urn:schemas-microsoft-com:office:smarttags" w:element="metricconverter">
        <w:smartTagPr>
          <w:attr w:name="ProductID" w:val="2015 г"/>
        </w:smartTagPr>
        <w:r w:rsidRPr="0050303B">
          <w:t>2015 г</w:t>
        </w:r>
      </w:smartTag>
      <w:r w:rsidRPr="0050303B"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6" w:history="1">
        <w:r w:rsidRPr="0050303B">
          <w:t>Законом</w:t>
        </w:r>
      </w:hyperlink>
      <w:r w:rsidRPr="0050303B"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17" w:history="1">
        <w:r w:rsidRPr="0050303B">
          <w:t>Законом</w:t>
        </w:r>
      </w:hyperlink>
      <w:r w:rsidRPr="0050303B"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</w:t>
      </w:r>
      <w:r w:rsidRPr="0050303B">
        <w:lastRenderedPageBreak/>
        <w:t>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 xml:space="preserve">15) подача заявления об утверждении схемы расположения земельного участка в случае, если в соответствии с </w:t>
      </w:r>
      <w:hyperlink r:id="rId18" w:history="1">
        <w:r w:rsidRPr="0050303B">
          <w:t>пунктом 3 статьи 11.3</w:t>
        </w:r>
      </w:hyperlink>
      <w:r w:rsidRPr="0050303B"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50303B" w:rsidRPr="0050303B" w:rsidRDefault="0050303B" w:rsidP="0050303B">
      <w:pPr>
        <w:autoSpaceDE w:val="0"/>
        <w:autoSpaceDN w:val="0"/>
        <w:adjustRightInd w:val="0"/>
        <w:jc w:val="both"/>
      </w:pP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2.9. Муниципальная услуга предоставляется  бесплатно.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0303B" w:rsidRPr="0050303B" w:rsidRDefault="0050303B" w:rsidP="0050303B">
      <w:pPr>
        <w:pStyle w:val="af6"/>
        <w:jc w:val="both"/>
        <w:rPr>
          <w:sz w:val="24"/>
          <w:szCs w:val="24"/>
        </w:rPr>
      </w:pPr>
      <w:r w:rsidRPr="0050303B">
        <w:rPr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50303B" w:rsidRPr="0050303B" w:rsidRDefault="0050303B" w:rsidP="0050303B">
      <w:pPr>
        <w:pStyle w:val="af6"/>
        <w:jc w:val="both"/>
        <w:rPr>
          <w:sz w:val="24"/>
          <w:szCs w:val="24"/>
        </w:rPr>
      </w:pPr>
      <w:r w:rsidRPr="0050303B">
        <w:rPr>
          <w:sz w:val="24"/>
          <w:szCs w:val="24"/>
        </w:rPr>
        <w:t xml:space="preserve">       - на личном приеме граждан  –  не  более 20 минут;</w:t>
      </w:r>
    </w:p>
    <w:p w:rsidR="0050303B" w:rsidRPr="0050303B" w:rsidRDefault="0050303B" w:rsidP="0050303B">
      <w:pPr>
        <w:widowControl w:val="0"/>
        <w:autoSpaceDE w:val="0"/>
        <w:jc w:val="both"/>
      </w:pPr>
      <w:r w:rsidRPr="0050303B">
        <w:t xml:space="preserve">       - при поступлении заявления и документов по почте или через МФЦ – не более 3 дней со дня поступления в уполномоченный орган </w:t>
      </w:r>
      <w:r w:rsidRPr="0050303B">
        <w:rPr>
          <w:i/>
        </w:rPr>
        <w:t>(срок регистрации заявления не должен превышать 3 дней)</w:t>
      </w:r>
      <w:r w:rsidRPr="0050303B">
        <w:t>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0303B" w:rsidRPr="0050303B" w:rsidRDefault="0050303B" w:rsidP="0050303B">
      <w:pPr>
        <w:autoSpaceDE w:val="0"/>
        <w:autoSpaceDN w:val="0"/>
        <w:adjustRightInd w:val="0"/>
        <w:ind w:right="-16" w:firstLine="540"/>
        <w:jc w:val="both"/>
      </w:pPr>
      <w:r w:rsidRPr="0050303B">
        <w:t>2.12.1. Требования к помещениям, в которых предоставляется муниципальная услуга.</w:t>
      </w:r>
    </w:p>
    <w:p w:rsidR="0050303B" w:rsidRPr="0050303B" w:rsidRDefault="0050303B" w:rsidP="0050303B">
      <w:pPr>
        <w:autoSpaceDE w:val="0"/>
        <w:autoSpaceDN w:val="0"/>
        <w:adjustRightInd w:val="0"/>
        <w:ind w:right="-16" w:firstLine="540"/>
        <w:jc w:val="both"/>
      </w:pPr>
      <w:r w:rsidRPr="0050303B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0303B" w:rsidRPr="0050303B" w:rsidRDefault="0050303B" w:rsidP="00503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50303B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50303B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50303B" w:rsidRPr="0050303B" w:rsidRDefault="0050303B" w:rsidP="00503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50303B" w:rsidRPr="0050303B" w:rsidRDefault="0050303B" w:rsidP="00503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скамьями.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 xml:space="preserve">При организации рабочих мест должна быть предусмотрена возможность свободного </w:t>
      </w:r>
      <w:r w:rsidRPr="0050303B">
        <w:rPr>
          <w:rFonts w:ascii="Times New Roman" w:hAnsi="Times New Roman" w:cs="Times New Roman"/>
          <w:sz w:val="24"/>
          <w:szCs w:val="24"/>
        </w:rPr>
        <w:lastRenderedPageBreak/>
        <w:t>входа и выхода специалистов уполномоченного органа из помещения при необходимости.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50303B" w:rsidRPr="0050303B" w:rsidRDefault="0050303B" w:rsidP="0050303B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right="-16" w:firstLine="540"/>
        <w:jc w:val="both"/>
      </w:pPr>
      <w:r w:rsidRPr="0050303B">
        <w:t>справочные телефоны;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right="-16" w:firstLine="540"/>
        <w:jc w:val="both"/>
      </w:pPr>
      <w:r w:rsidRPr="0050303B">
        <w:t>адреса электронной почты и адреса Интернет-сайтов;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right="-16" w:firstLine="540"/>
        <w:jc w:val="both"/>
      </w:pPr>
      <w:r w:rsidRPr="0050303B">
        <w:t>информация о месте личного приема, а также об установленных для личного приема днях и часах.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50303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303B">
        <w:rPr>
          <w:rFonts w:ascii="Times New Roman" w:hAnsi="Times New Roman" w:cs="Times New Roman"/>
          <w:sz w:val="24"/>
          <w:szCs w:val="24"/>
        </w:rPr>
        <w:t xml:space="preserve">et.ru), а также на официальном сайте уполномоченного органа (адрес сайта </w:t>
      </w:r>
      <w:r w:rsidRPr="0050303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0303B">
        <w:rPr>
          <w:rFonts w:ascii="Times New Roman" w:hAnsi="Times New Roman" w:cs="Times New Roman"/>
          <w:sz w:val="24"/>
          <w:szCs w:val="24"/>
        </w:rPr>
        <w:t>//лапшинскоесп.рф).</w:t>
      </w:r>
    </w:p>
    <w:p w:rsidR="0050303B" w:rsidRPr="0050303B" w:rsidRDefault="0050303B" w:rsidP="00503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0303B" w:rsidRPr="0050303B" w:rsidRDefault="0050303B" w:rsidP="005030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50303B" w:rsidRPr="0050303B" w:rsidRDefault="0050303B" w:rsidP="0050303B">
      <w:pPr>
        <w:autoSpaceDE w:val="0"/>
        <w:autoSpaceDN w:val="0"/>
        <w:adjustRightInd w:val="0"/>
        <w:ind w:firstLine="708"/>
        <w:jc w:val="both"/>
      </w:pPr>
      <w:r w:rsidRPr="0050303B">
        <w:t>В целях обеспечения условий доступности для инвалидов муниципальной услуги должно быть обеспечено:</w:t>
      </w:r>
    </w:p>
    <w:p w:rsidR="0050303B" w:rsidRPr="0050303B" w:rsidRDefault="0050303B" w:rsidP="0050303B">
      <w:pPr>
        <w:autoSpaceDE w:val="0"/>
        <w:autoSpaceDN w:val="0"/>
        <w:adjustRightInd w:val="0"/>
        <w:ind w:firstLine="708"/>
        <w:jc w:val="both"/>
      </w:pPr>
      <w:r w:rsidRPr="0050303B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0303B" w:rsidRPr="0050303B" w:rsidRDefault="0050303B" w:rsidP="0050303B">
      <w:pPr>
        <w:autoSpaceDE w:val="0"/>
        <w:autoSpaceDN w:val="0"/>
        <w:adjustRightInd w:val="0"/>
        <w:ind w:firstLine="708"/>
        <w:jc w:val="both"/>
      </w:pPr>
      <w:r w:rsidRPr="0050303B">
        <w:t>- беспрепятственный вход инвалидов в помещение и выход из него;</w:t>
      </w:r>
    </w:p>
    <w:p w:rsidR="0050303B" w:rsidRPr="0050303B" w:rsidRDefault="0050303B" w:rsidP="0050303B">
      <w:pPr>
        <w:autoSpaceDE w:val="0"/>
        <w:autoSpaceDN w:val="0"/>
        <w:adjustRightInd w:val="0"/>
        <w:ind w:firstLine="708"/>
        <w:jc w:val="both"/>
      </w:pPr>
      <w:r w:rsidRPr="0050303B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0303B" w:rsidRPr="0050303B" w:rsidRDefault="0050303B" w:rsidP="0050303B">
      <w:pPr>
        <w:autoSpaceDE w:val="0"/>
        <w:autoSpaceDN w:val="0"/>
        <w:adjustRightInd w:val="0"/>
        <w:ind w:firstLine="708"/>
        <w:jc w:val="both"/>
      </w:pPr>
      <w:r w:rsidRPr="0050303B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0303B" w:rsidRPr="0050303B" w:rsidRDefault="0050303B" w:rsidP="0050303B">
      <w:pPr>
        <w:autoSpaceDE w:val="0"/>
        <w:autoSpaceDN w:val="0"/>
        <w:adjustRightInd w:val="0"/>
        <w:ind w:firstLine="708"/>
        <w:jc w:val="both"/>
      </w:pPr>
      <w:r w:rsidRPr="0050303B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0303B" w:rsidRPr="0050303B" w:rsidRDefault="0050303B" w:rsidP="0050303B">
      <w:pPr>
        <w:autoSpaceDE w:val="0"/>
        <w:autoSpaceDN w:val="0"/>
        <w:adjustRightInd w:val="0"/>
        <w:ind w:firstLine="708"/>
        <w:jc w:val="both"/>
      </w:pPr>
      <w:r w:rsidRPr="0050303B">
        <w:t>- допуск сурдопереводчика и тифлосурдопереводчика;</w:t>
      </w:r>
    </w:p>
    <w:p w:rsidR="0050303B" w:rsidRPr="0050303B" w:rsidRDefault="0050303B" w:rsidP="0050303B">
      <w:pPr>
        <w:autoSpaceDE w:val="0"/>
        <w:autoSpaceDN w:val="0"/>
        <w:adjustRightInd w:val="0"/>
        <w:ind w:firstLine="708"/>
        <w:jc w:val="both"/>
      </w:pPr>
      <w:r w:rsidRPr="0050303B"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0303B" w:rsidRPr="0050303B" w:rsidRDefault="0050303B" w:rsidP="0050303B">
      <w:pPr>
        <w:autoSpaceDE w:val="0"/>
        <w:autoSpaceDN w:val="0"/>
        <w:adjustRightInd w:val="0"/>
        <w:ind w:firstLine="708"/>
        <w:jc w:val="both"/>
      </w:pPr>
      <w:r w:rsidRPr="0050303B">
        <w:t>- предоставление при необходимости услуги по месту жительства инвалида или в дистанционном режиме;</w:t>
      </w:r>
    </w:p>
    <w:p w:rsidR="0050303B" w:rsidRPr="0050303B" w:rsidRDefault="0050303B" w:rsidP="0050303B">
      <w:pPr>
        <w:autoSpaceDE w:val="0"/>
        <w:autoSpaceDN w:val="0"/>
        <w:adjustRightInd w:val="0"/>
        <w:ind w:firstLine="708"/>
        <w:jc w:val="both"/>
      </w:pPr>
      <w:r w:rsidRPr="0050303B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0303B" w:rsidRPr="0050303B" w:rsidRDefault="0050303B" w:rsidP="0050303B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50303B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50303B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5030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303B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503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03B" w:rsidRPr="0050303B" w:rsidRDefault="0050303B" w:rsidP="0050303B">
      <w:pPr>
        <w:autoSpaceDE w:val="0"/>
        <w:autoSpaceDN w:val="0"/>
        <w:adjustRightInd w:val="0"/>
        <w:ind w:right="-16" w:firstLine="540"/>
        <w:jc w:val="both"/>
      </w:pPr>
      <w:r w:rsidRPr="0050303B">
        <w:t xml:space="preserve">2.14. Осуществление отдельных административных процедур возможно в электронном виде. </w:t>
      </w:r>
    </w:p>
    <w:p w:rsidR="0050303B" w:rsidRPr="0050303B" w:rsidRDefault="0050303B" w:rsidP="0050303B">
      <w:pPr>
        <w:autoSpaceDE w:val="0"/>
        <w:autoSpaceDN w:val="0"/>
        <w:adjustRightInd w:val="0"/>
        <w:ind w:right="-16" w:firstLine="540"/>
        <w:jc w:val="both"/>
      </w:pPr>
      <w:r w:rsidRPr="0050303B"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0303B" w:rsidRPr="0050303B" w:rsidRDefault="0050303B" w:rsidP="0050303B">
      <w:pPr>
        <w:autoSpaceDE w:val="0"/>
        <w:autoSpaceDN w:val="0"/>
        <w:adjustRightInd w:val="0"/>
        <w:ind w:left="900" w:right="771"/>
        <w:jc w:val="both"/>
        <w:outlineLvl w:val="0"/>
        <w:rPr>
          <w:b/>
        </w:rPr>
      </w:pPr>
    </w:p>
    <w:p w:rsidR="0050303B" w:rsidRPr="0050303B" w:rsidRDefault="0050303B" w:rsidP="0050303B">
      <w:pPr>
        <w:autoSpaceDE w:val="0"/>
        <w:autoSpaceDN w:val="0"/>
        <w:adjustRightInd w:val="0"/>
        <w:ind w:left="900" w:right="771"/>
        <w:jc w:val="center"/>
        <w:outlineLvl w:val="0"/>
        <w:rPr>
          <w:b/>
        </w:rPr>
      </w:pPr>
      <w:r w:rsidRPr="0050303B">
        <w:rPr>
          <w:b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 в МФЦ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Предоставление муниципальной услуги включает в себя следующие административные процедуры: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1) прием и регистрация заявления и прилагаемых к нему документов либо отказ в приеме заявления;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50303B"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50303B" w:rsidRPr="0050303B" w:rsidRDefault="0050303B" w:rsidP="0050303B">
      <w:pPr>
        <w:autoSpaceDE w:val="0"/>
        <w:autoSpaceDN w:val="0"/>
        <w:adjustRightInd w:val="0"/>
        <w:jc w:val="both"/>
      </w:pPr>
      <w:r w:rsidRPr="0050303B">
        <w:t xml:space="preserve">        3) рассмотрение заявления, принятие решения по итогам рассмотрения.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0303B">
        <w:rPr>
          <w:u w:val="single"/>
        </w:rPr>
        <w:t>3.1. Прием и регистрация заявления и прилагаемых к нему документов либо отказ в приеме заявления.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50303B" w:rsidRPr="0050303B" w:rsidRDefault="0050303B" w:rsidP="0050303B">
      <w:pPr>
        <w:autoSpaceDE w:val="0"/>
        <w:ind w:firstLine="540"/>
        <w:jc w:val="both"/>
      </w:pPr>
      <w:r w:rsidRPr="0050303B">
        <w:lastRenderedPageBreak/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50303B" w:rsidRPr="0050303B" w:rsidRDefault="0050303B" w:rsidP="0050303B">
      <w:pPr>
        <w:autoSpaceDE w:val="0"/>
        <w:ind w:firstLine="540"/>
        <w:jc w:val="both"/>
      </w:pPr>
      <w:r w:rsidRPr="0050303B">
        <w:t>3.1.3.</w:t>
      </w:r>
      <w:r w:rsidRPr="0050303B">
        <w:rPr>
          <w:i/>
        </w:rPr>
        <w:t xml:space="preserve"> </w:t>
      </w:r>
      <w:r w:rsidRPr="0050303B"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3.1.4. 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3.1.6.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 подписи.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</w:t>
      </w:r>
      <w:r w:rsidRPr="0050303B">
        <w:lastRenderedPageBreak/>
        <w:t>уведомление с указанием допущенных нарушений требований, в соответствии с которыми должно быть представлено заявление.</w:t>
      </w:r>
    </w:p>
    <w:p w:rsidR="0050303B" w:rsidRPr="0050303B" w:rsidRDefault="0050303B" w:rsidP="0050303B">
      <w:pPr>
        <w:autoSpaceDE w:val="0"/>
        <w:autoSpaceDN w:val="0"/>
        <w:adjustRightInd w:val="0"/>
        <w:jc w:val="both"/>
      </w:pPr>
      <w:r w:rsidRPr="0050303B"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0" w:history="1">
        <w:r w:rsidRPr="0050303B">
          <w:t>статьи 11</w:t>
        </w:r>
      </w:hyperlink>
      <w:r w:rsidRPr="0050303B"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50303B" w:rsidRPr="0050303B" w:rsidRDefault="0050303B" w:rsidP="0050303B">
      <w:pPr>
        <w:autoSpaceDE w:val="0"/>
        <w:autoSpaceDN w:val="0"/>
        <w:adjustRightInd w:val="0"/>
        <w:jc w:val="both"/>
      </w:pPr>
      <w:r w:rsidRPr="0050303B">
        <w:t xml:space="preserve">     3.1.7. Максимальный срок исполнения административной процедуры:</w:t>
      </w:r>
    </w:p>
    <w:p w:rsidR="0050303B" w:rsidRPr="0050303B" w:rsidRDefault="0050303B" w:rsidP="0050303B">
      <w:pPr>
        <w:pStyle w:val="af6"/>
        <w:jc w:val="both"/>
        <w:rPr>
          <w:sz w:val="24"/>
          <w:szCs w:val="24"/>
        </w:rPr>
      </w:pPr>
      <w:r w:rsidRPr="0050303B">
        <w:rPr>
          <w:sz w:val="24"/>
          <w:szCs w:val="24"/>
        </w:rPr>
        <w:t xml:space="preserve">        - при личном приеме граждан  –  не  более 20 минут;</w:t>
      </w:r>
    </w:p>
    <w:p w:rsidR="0050303B" w:rsidRPr="0050303B" w:rsidRDefault="0050303B" w:rsidP="0050303B">
      <w:pPr>
        <w:pStyle w:val="af6"/>
        <w:jc w:val="both"/>
        <w:rPr>
          <w:sz w:val="24"/>
          <w:szCs w:val="24"/>
        </w:rPr>
      </w:pPr>
      <w:r w:rsidRPr="0050303B">
        <w:rPr>
          <w:sz w:val="24"/>
          <w:szCs w:val="24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rPr>
          <w:i/>
        </w:rPr>
        <w:t>(максимальный срок не может превышать 3 дней и должен соответствовать сроку, установленному в пункте 2.11 настоящего административного регламента)</w:t>
      </w:r>
    </w:p>
    <w:p w:rsidR="0050303B" w:rsidRPr="0050303B" w:rsidRDefault="0050303B" w:rsidP="0050303B">
      <w:pPr>
        <w:ind w:firstLine="540"/>
        <w:jc w:val="both"/>
        <w:rPr>
          <w:iCs/>
        </w:rPr>
      </w:pPr>
      <w:r w:rsidRPr="0050303B">
        <w:rPr>
          <w:iCs/>
        </w:rPr>
        <w:t>- при поступлении заявления в электронной форме по информационной системе:</w:t>
      </w:r>
    </w:p>
    <w:p w:rsidR="0050303B" w:rsidRPr="0050303B" w:rsidRDefault="0050303B" w:rsidP="0050303B">
      <w:pPr>
        <w:ind w:firstLine="540"/>
        <w:jc w:val="both"/>
        <w:rPr>
          <w:iCs/>
        </w:rPr>
      </w:pPr>
      <w:r w:rsidRPr="0050303B">
        <w:rPr>
          <w:iCs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50303B" w:rsidRPr="0050303B" w:rsidRDefault="0050303B" w:rsidP="0050303B">
      <w:pPr>
        <w:ind w:firstLine="540"/>
        <w:jc w:val="both"/>
        <w:rPr>
          <w:iCs/>
        </w:rPr>
      </w:pPr>
      <w:r w:rsidRPr="0050303B">
        <w:rPr>
          <w:iCs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50303B" w:rsidRPr="0050303B" w:rsidRDefault="0050303B" w:rsidP="0050303B">
      <w:pPr>
        <w:ind w:firstLine="540"/>
        <w:jc w:val="both"/>
      </w:pPr>
      <w:r w:rsidRPr="0050303B">
        <w:rPr>
          <w:iCs/>
        </w:rPr>
        <w:t xml:space="preserve">уведомление </w:t>
      </w:r>
      <w:r w:rsidRPr="0050303B"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50303B">
        <w:rPr>
          <w:iCs/>
        </w:rPr>
        <w:t xml:space="preserve">направляется в течение 3 дней со дня </w:t>
      </w:r>
      <w:r w:rsidRPr="0050303B">
        <w:t>завершения проведения такой проверки.</w:t>
      </w:r>
      <w:r w:rsidRPr="0050303B">
        <w:rPr>
          <w:iCs/>
        </w:rPr>
        <w:t xml:space="preserve"> </w:t>
      </w:r>
    </w:p>
    <w:p w:rsidR="0050303B" w:rsidRPr="0050303B" w:rsidRDefault="0050303B" w:rsidP="0050303B">
      <w:pPr>
        <w:pStyle w:val="af6"/>
        <w:ind w:firstLine="540"/>
        <w:jc w:val="both"/>
        <w:rPr>
          <w:sz w:val="24"/>
          <w:szCs w:val="24"/>
        </w:rPr>
      </w:pPr>
      <w:r w:rsidRPr="0050303B">
        <w:rPr>
          <w:sz w:val="24"/>
          <w:szCs w:val="24"/>
        </w:rPr>
        <w:t>3.1.8. Результатом исполнения административной процедуры является: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- отказ в приеме заявления и направление (вручение) заявителю уведомления об отказе в приеме заявления;</w:t>
      </w:r>
    </w:p>
    <w:p w:rsidR="0050303B" w:rsidRPr="0050303B" w:rsidRDefault="0050303B" w:rsidP="0050303B">
      <w:pPr>
        <w:autoSpaceDE w:val="0"/>
        <w:autoSpaceDN w:val="0"/>
        <w:adjustRightInd w:val="0"/>
        <w:jc w:val="both"/>
      </w:pPr>
      <w:r w:rsidRPr="0050303B">
        <w:t xml:space="preserve">       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0303B">
        <w:rPr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</w:t>
      </w:r>
      <w:r w:rsidRPr="0050303B">
        <w:rPr>
          <w:highlight w:val="lightGray"/>
        </w:rPr>
        <w:t xml:space="preserve"> </w:t>
      </w:r>
    </w:p>
    <w:p w:rsidR="0050303B" w:rsidRPr="0050303B" w:rsidRDefault="0050303B" w:rsidP="0050303B">
      <w:pPr>
        <w:autoSpaceDE w:val="0"/>
        <w:autoSpaceDN w:val="0"/>
        <w:adjustRightInd w:val="0"/>
        <w:ind w:firstLine="600"/>
        <w:jc w:val="both"/>
      </w:pPr>
      <w:r w:rsidRPr="0050303B"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</w:t>
      </w:r>
      <w:r w:rsidRPr="0050303B">
        <w:lastRenderedPageBreak/>
        <w:t>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3.2.4. Максимальный срок исполнения административной процедуры -  3 рабочих дня со дня окончания приема документов и регистрации заявления.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3.2.5. Результатом исполнения административной процедуры является: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- формирование и направление межведомственных запросов документов (информации);</w:t>
      </w:r>
    </w:p>
    <w:p w:rsidR="0050303B" w:rsidRPr="0050303B" w:rsidRDefault="0050303B" w:rsidP="0050303B">
      <w:pPr>
        <w:autoSpaceDE w:val="0"/>
        <w:autoSpaceDN w:val="0"/>
        <w:adjustRightInd w:val="0"/>
        <w:jc w:val="both"/>
      </w:pPr>
      <w:r w:rsidRPr="0050303B">
        <w:t xml:space="preserve">       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участка, государственная собственность на который не разграничена, 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3.3.2.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3.3.3 настоящего административного регламента. </w:t>
      </w:r>
    </w:p>
    <w:p w:rsidR="0050303B" w:rsidRPr="0050303B" w:rsidRDefault="0050303B" w:rsidP="0050303B">
      <w:pPr>
        <w:autoSpaceDE w:val="0"/>
        <w:autoSpaceDN w:val="0"/>
        <w:adjustRightInd w:val="0"/>
        <w:jc w:val="both"/>
      </w:pPr>
      <w:r w:rsidRPr="0050303B">
        <w:t xml:space="preserve">      3.3.3.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земель, которые находятся в государственной собственности и расположены:</w:t>
      </w:r>
    </w:p>
    <w:p w:rsidR="0050303B" w:rsidRPr="0050303B" w:rsidRDefault="0050303B" w:rsidP="0050303B">
      <w:pPr>
        <w:autoSpaceDE w:val="0"/>
        <w:autoSpaceDN w:val="0"/>
        <w:adjustRightInd w:val="0"/>
        <w:ind w:firstLine="539"/>
        <w:jc w:val="both"/>
      </w:pPr>
      <w:r w:rsidRPr="0050303B">
        <w:t>1) в границах населенного пункта;</w:t>
      </w:r>
    </w:p>
    <w:p w:rsidR="0050303B" w:rsidRPr="0050303B" w:rsidRDefault="0050303B" w:rsidP="0050303B">
      <w:pPr>
        <w:autoSpaceDE w:val="0"/>
        <w:autoSpaceDN w:val="0"/>
        <w:adjustRightInd w:val="0"/>
        <w:ind w:firstLine="539"/>
        <w:jc w:val="both"/>
      </w:pPr>
      <w:r w:rsidRPr="0050303B"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</w:p>
    <w:p w:rsidR="0050303B" w:rsidRPr="0050303B" w:rsidRDefault="0050303B" w:rsidP="0050303B">
      <w:pPr>
        <w:autoSpaceDE w:val="0"/>
        <w:autoSpaceDN w:val="0"/>
        <w:adjustRightInd w:val="0"/>
        <w:ind w:firstLine="539"/>
        <w:jc w:val="both"/>
      </w:pPr>
      <w:r w:rsidRPr="0050303B">
        <w:t>3) в границах территориальной зоны, сведения о границах которой внесены в Единый государственный реестр недвижимости;</w:t>
      </w:r>
    </w:p>
    <w:p w:rsidR="0050303B" w:rsidRPr="0050303B" w:rsidRDefault="0050303B" w:rsidP="0050303B">
      <w:pPr>
        <w:autoSpaceDE w:val="0"/>
        <w:autoSpaceDN w:val="0"/>
        <w:adjustRightInd w:val="0"/>
        <w:ind w:firstLine="539"/>
        <w:jc w:val="both"/>
      </w:pPr>
      <w:r w:rsidRPr="0050303B">
        <w:t xml:space="preserve">4) в границах </w:t>
      </w:r>
      <w:r w:rsidR="00E23D55" w:rsidRPr="00E23D55">
        <w:t>Лапшинского сельского поселения</w:t>
      </w:r>
      <w:r w:rsidRPr="00E23D55">
        <w:t xml:space="preserve"> в</w:t>
      </w:r>
      <w:r w:rsidRPr="0050303B">
        <w:t xml:space="preserve"> которых отсутствуют лесничества, лесопарки;</w:t>
      </w:r>
    </w:p>
    <w:p w:rsidR="0050303B" w:rsidRPr="0050303B" w:rsidRDefault="0050303B" w:rsidP="0050303B">
      <w:pPr>
        <w:autoSpaceDE w:val="0"/>
        <w:autoSpaceDN w:val="0"/>
        <w:adjustRightInd w:val="0"/>
        <w:ind w:firstLine="539"/>
        <w:jc w:val="both"/>
      </w:pPr>
      <w:r w:rsidRPr="0050303B">
        <w:t xml:space="preserve">5) в границах </w:t>
      </w:r>
      <w:r w:rsidR="00E23D55" w:rsidRPr="00E23D55">
        <w:t>Лапшинского сельского поселения</w:t>
      </w:r>
      <w:r w:rsidRPr="0050303B">
        <w:t>, которых сведения о границах лесничеств, лесопарков внесены в Единый государственный реестр недвижимости.</w:t>
      </w:r>
    </w:p>
    <w:p w:rsidR="0050303B" w:rsidRPr="0050303B" w:rsidRDefault="0050303B" w:rsidP="0050303B">
      <w:pPr>
        <w:autoSpaceDE w:val="0"/>
        <w:autoSpaceDN w:val="0"/>
        <w:adjustRightInd w:val="0"/>
        <w:jc w:val="both"/>
      </w:pPr>
      <w:r w:rsidRPr="0050303B">
        <w:t xml:space="preserve">        3.3.4. Должностное лицо уполномоченного органа, ответственное за предоставление муниципальной услуги, при наличии оснований, предусмотренных пунктом 3.3.3 настоящего административного регламента, переходит к исполнению следующей административной процедуры, предусмотренной настоящим административным регламентом.</w:t>
      </w:r>
    </w:p>
    <w:p w:rsidR="0050303B" w:rsidRPr="0050303B" w:rsidRDefault="0050303B" w:rsidP="0050303B">
      <w:pPr>
        <w:autoSpaceDE w:val="0"/>
        <w:autoSpaceDN w:val="0"/>
        <w:adjustRightInd w:val="0"/>
        <w:jc w:val="both"/>
      </w:pPr>
      <w:r w:rsidRPr="0050303B">
        <w:t xml:space="preserve">        3.3.5. Максимальный срок исполнения административной процедуры - в течение</w:t>
      </w:r>
      <w:r w:rsidRPr="0047372D">
        <w:t xml:space="preserve"> 10</w:t>
      </w:r>
      <w:r w:rsidRPr="0050303B">
        <w:t xml:space="preserve"> дней со дня поступления заявления.</w:t>
      </w:r>
    </w:p>
    <w:p w:rsidR="0050303B" w:rsidRPr="0050303B" w:rsidRDefault="0050303B" w:rsidP="0050303B">
      <w:pPr>
        <w:autoSpaceDE w:val="0"/>
        <w:autoSpaceDN w:val="0"/>
        <w:adjustRightInd w:val="0"/>
        <w:jc w:val="both"/>
      </w:pPr>
      <w:r w:rsidRPr="0050303B">
        <w:t xml:space="preserve">        3.3.6. Результатом исполнения административной процедуры является 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0303B">
        <w:rPr>
          <w:u w:val="single"/>
        </w:rPr>
        <w:t xml:space="preserve">3.4. Рассмотрение заявления, принятие решения по итогам рассмотрения.   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3.4.1.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0303B" w:rsidRPr="0050303B" w:rsidRDefault="0050303B" w:rsidP="0050303B">
      <w:pPr>
        <w:autoSpaceDE w:val="0"/>
        <w:autoSpaceDN w:val="0"/>
        <w:adjustRightInd w:val="0"/>
        <w:jc w:val="both"/>
      </w:pPr>
      <w:r w:rsidRPr="0050303B">
        <w:rPr>
          <w:color w:val="000000"/>
        </w:rPr>
        <w:t xml:space="preserve">       </w:t>
      </w:r>
      <w:r w:rsidRPr="0050303B">
        <w:t xml:space="preserve">3.4.2.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21" w:history="1">
        <w:r w:rsidRPr="0050303B">
          <w:t>пунктом 2.</w:t>
        </w:r>
      </w:hyperlink>
      <w:r w:rsidRPr="0050303B">
        <w:t>8.2 настоящего административного регламента.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lastRenderedPageBreak/>
        <w:t>3.4.3.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50303B" w:rsidRPr="0050303B" w:rsidRDefault="0050303B" w:rsidP="0050303B">
      <w:pPr>
        <w:autoSpaceDE w:val="0"/>
        <w:autoSpaceDN w:val="0"/>
        <w:adjustRightInd w:val="0"/>
        <w:spacing w:line="230" w:lineRule="auto"/>
        <w:jc w:val="both"/>
        <w:rPr>
          <w:i/>
        </w:rPr>
      </w:pPr>
      <w:r w:rsidRPr="0050303B"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2" w:history="1">
        <w:r w:rsidRPr="0050303B">
          <w:t>пунктом 2.</w:t>
        </w:r>
      </w:hyperlink>
      <w:r w:rsidRPr="0050303B">
        <w:t xml:space="preserve">8 настоящего административного регламента. 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3.4.4.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1) площадь земельного участка, образуемого в соответствии со схемой расположения земельного участка;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5) категория земель, к которой относится образуемый земельный участок.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3.4.5.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3.4.6.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50303B" w:rsidRPr="0050303B" w:rsidRDefault="0050303B" w:rsidP="0050303B">
      <w:pPr>
        <w:tabs>
          <w:tab w:val="left" w:pos="567"/>
        </w:tabs>
        <w:ind w:firstLine="540"/>
        <w:jc w:val="both"/>
      </w:pPr>
      <w:r w:rsidRPr="0050303B">
        <w:t>3.4.7.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50303B">
        <w:rPr>
          <w:kern w:val="2"/>
          <w:lang w:eastAsia="ar-SA"/>
        </w:rPr>
        <w:t>.</w:t>
      </w:r>
    </w:p>
    <w:p w:rsidR="0050303B" w:rsidRPr="0050303B" w:rsidRDefault="0050303B" w:rsidP="0050303B">
      <w:pPr>
        <w:tabs>
          <w:tab w:val="left" w:pos="567"/>
        </w:tabs>
        <w:ind w:firstLine="540"/>
        <w:jc w:val="both"/>
      </w:pPr>
      <w:r w:rsidRPr="0050303B">
        <w:tab/>
        <w:t>3.4.8.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3.4.9. Должностное лицо уполномоченного органа, ответственное за предоставление муниципальной услуги: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lastRenderedPageBreak/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3.4.10. Максимальный срок исполнения административной процедуры -  </w:t>
      </w:r>
      <w:r w:rsidRPr="00E23D55">
        <w:t xml:space="preserve">10 </w:t>
      </w:r>
      <w:r w:rsidRPr="0050303B">
        <w:t>дней со дня получения всех документов (информации), необходимых для рассмотрения заявления.</w:t>
      </w:r>
    </w:p>
    <w:p w:rsidR="0050303B" w:rsidRPr="0050303B" w:rsidRDefault="0050303B" w:rsidP="0050303B">
      <w:pPr>
        <w:autoSpaceDE w:val="0"/>
        <w:autoSpaceDN w:val="0"/>
        <w:adjustRightInd w:val="0"/>
        <w:ind w:firstLine="500"/>
        <w:jc w:val="both"/>
      </w:pPr>
      <w:r w:rsidRPr="0050303B">
        <w:t>3.4.11. Результатом исполнения административной процедуры является: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50303B" w:rsidRPr="0050303B" w:rsidRDefault="0050303B" w:rsidP="0050303B">
      <w:pPr>
        <w:widowControl w:val="0"/>
        <w:autoSpaceDE w:val="0"/>
        <w:autoSpaceDN w:val="0"/>
        <w:adjustRightInd w:val="0"/>
        <w:ind w:firstLine="540"/>
        <w:jc w:val="both"/>
      </w:pPr>
      <w:r w:rsidRPr="0050303B"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</w:p>
    <w:p w:rsidR="0050303B" w:rsidRPr="0050303B" w:rsidRDefault="0050303B" w:rsidP="0050303B">
      <w:pPr>
        <w:widowControl w:val="0"/>
        <w:autoSpaceDE w:val="0"/>
        <w:ind w:right="-16"/>
        <w:jc w:val="center"/>
      </w:pPr>
      <w:r w:rsidRPr="0050303B">
        <w:rPr>
          <w:b/>
        </w:rPr>
        <w:t>4. Формы контроля за исполнением административного регламента</w:t>
      </w:r>
    </w:p>
    <w:p w:rsidR="0050303B" w:rsidRPr="0050303B" w:rsidRDefault="0050303B" w:rsidP="0050303B">
      <w:pPr>
        <w:widowControl w:val="0"/>
        <w:autoSpaceDE w:val="0"/>
        <w:ind w:right="-16"/>
        <w:jc w:val="both"/>
      </w:pPr>
    </w:p>
    <w:p w:rsidR="0050303B" w:rsidRPr="0050303B" w:rsidRDefault="0050303B" w:rsidP="00503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50303B" w:rsidRPr="0050303B" w:rsidRDefault="0050303B" w:rsidP="00503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0303B" w:rsidRPr="0050303B" w:rsidRDefault="0050303B" w:rsidP="00503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уполномоченного органа</w:t>
      </w:r>
      <w:r w:rsidRPr="0050303B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50303B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0303B" w:rsidRPr="0050303B" w:rsidRDefault="0050303B" w:rsidP="00503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50303B">
        <w:rPr>
          <w:rFonts w:ascii="Times New Roman" w:hAnsi="Times New Roman" w:cs="Times New Roman"/>
          <w:i/>
          <w:sz w:val="24"/>
          <w:szCs w:val="24"/>
        </w:rPr>
        <w:t>,</w:t>
      </w:r>
      <w:r w:rsidRPr="0050303B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0303B" w:rsidRPr="0050303B" w:rsidRDefault="0050303B" w:rsidP="00503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0303B" w:rsidRPr="0050303B" w:rsidRDefault="0050303B" w:rsidP="00503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0303B" w:rsidRPr="0050303B" w:rsidRDefault="0050303B" w:rsidP="0050303B">
      <w:pPr>
        <w:autoSpaceDE w:val="0"/>
        <w:ind w:right="-16" w:firstLine="567"/>
        <w:jc w:val="both"/>
      </w:pPr>
      <w:r w:rsidRPr="0050303B">
        <w:t>4.5. Должностные лица уполномоченного органа</w:t>
      </w:r>
      <w:r w:rsidRPr="0050303B">
        <w:rPr>
          <w:i/>
        </w:rPr>
        <w:t>,</w:t>
      </w:r>
      <w:r w:rsidRPr="0050303B">
        <w:t xml:space="preserve"> участвующие в предоставлении муниципальной услуги, несут персональную ответственность за соблюдение сроков и </w:t>
      </w:r>
      <w:r w:rsidRPr="0050303B">
        <w:lastRenderedPageBreak/>
        <w:t>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0303B" w:rsidRPr="0050303B" w:rsidRDefault="0050303B" w:rsidP="0050303B">
      <w:pPr>
        <w:autoSpaceDE w:val="0"/>
        <w:ind w:right="-16" w:firstLine="567"/>
        <w:jc w:val="both"/>
        <w:rPr>
          <w:b/>
        </w:rPr>
      </w:pPr>
      <w:r w:rsidRPr="0050303B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0303B" w:rsidRPr="0050303B" w:rsidRDefault="0050303B" w:rsidP="0050303B">
      <w:pPr>
        <w:autoSpaceDE w:val="0"/>
        <w:ind w:right="-16"/>
        <w:jc w:val="center"/>
        <w:rPr>
          <w:b/>
        </w:rPr>
      </w:pPr>
    </w:p>
    <w:p w:rsidR="00AA3F6C" w:rsidRDefault="00AA3F6C" w:rsidP="0050303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0303B" w:rsidRPr="0050303B" w:rsidRDefault="0050303B" w:rsidP="0050303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303B">
        <w:rPr>
          <w:b/>
        </w:rPr>
        <w:t xml:space="preserve">5. Досудебный (внесудебный) порядок обжалования решений </w:t>
      </w:r>
    </w:p>
    <w:p w:rsidR="0050303B" w:rsidRPr="0050303B" w:rsidRDefault="0050303B" w:rsidP="005030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0303B">
        <w:rPr>
          <w:b/>
        </w:rPr>
        <w:t xml:space="preserve">и действий (бездействия) </w:t>
      </w:r>
      <w:r w:rsidR="00E23D55">
        <w:rPr>
          <w:b/>
        </w:rPr>
        <w:t xml:space="preserve">администрации </w:t>
      </w:r>
      <w:r w:rsidR="00E23D55" w:rsidRPr="00E23D55">
        <w:rPr>
          <w:b/>
        </w:rPr>
        <w:t>Лапшинского сельского поселения</w:t>
      </w:r>
      <w:r w:rsidRPr="0050303B">
        <w:rPr>
          <w:b/>
        </w:rPr>
        <w:t xml:space="preserve">, МФЦ, </w:t>
      </w:r>
      <w:r w:rsidRPr="0050303B">
        <w:rPr>
          <w:b/>
          <w:bCs/>
        </w:rPr>
        <w:t xml:space="preserve">организаций, указанных в </w:t>
      </w:r>
      <w:hyperlink r:id="rId23" w:history="1">
        <w:r w:rsidRPr="0050303B">
          <w:rPr>
            <w:b/>
            <w:bCs/>
          </w:rPr>
          <w:t>части 1.1 статьи 16</w:t>
        </w:r>
      </w:hyperlink>
      <w:r w:rsidRPr="0050303B">
        <w:rPr>
          <w:b/>
          <w:bCs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50303B" w:rsidRPr="0050303B" w:rsidRDefault="0050303B" w:rsidP="0050303B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3B" w:rsidRPr="0050303B" w:rsidRDefault="0050303B" w:rsidP="00503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Лапшинского сельского поселения, МФЦ, </w:t>
      </w:r>
      <w:r w:rsidRPr="0050303B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24" w:history="1">
        <w:r w:rsidRPr="0050303B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50303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50303B">
        <w:rPr>
          <w:rFonts w:ascii="Times New Roman" w:hAnsi="Times New Roman" w:cs="Times New Roman"/>
          <w:sz w:val="24"/>
          <w:szCs w:val="24"/>
        </w:rPr>
        <w:t>, в том числе                    в следующих случаях: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50303B">
          <w:t>статье 15.1</w:t>
        </w:r>
      </w:hyperlink>
      <w:r w:rsidRPr="0050303B">
        <w:t xml:space="preserve"> Федерального закона </w:t>
      </w:r>
      <w:r w:rsidRPr="0050303B"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50303B">
        <w:t>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50303B">
          <w:t>частью 1.3 статьи 16</w:t>
        </w:r>
      </w:hyperlink>
      <w:r w:rsidRPr="0050303B">
        <w:t xml:space="preserve"> </w:t>
      </w:r>
      <w:r w:rsidRPr="0050303B">
        <w:rPr>
          <w:bCs/>
        </w:rPr>
        <w:t>Федерального закона № 210-ФЗ</w:t>
      </w:r>
      <w:r w:rsidRPr="0050303B">
        <w:t>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50303B" w:rsidRPr="0050303B" w:rsidRDefault="0050303B" w:rsidP="0050303B">
      <w:pPr>
        <w:autoSpaceDE w:val="0"/>
        <w:ind w:firstLine="567"/>
        <w:jc w:val="both"/>
      </w:pPr>
      <w:r w:rsidRPr="005030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50303B">
          <w:t>частью 1.3 статьи 16</w:t>
        </w:r>
      </w:hyperlink>
      <w:r w:rsidRPr="0050303B">
        <w:t xml:space="preserve"> </w:t>
      </w:r>
      <w:r w:rsidRPr="0050303B">
        <w:rPr>
          <w:bCs/>
        </w:rPr>
        <w:t>Федерального закона № 210-ФЗ</w:t>
      </w:r>
      <w:r w:rsidRPr="0050303B">
        <w:t>;</w:t>
      </w:r>
    </w:p>
    <w:p w:rsidR="0050303B" w:rsidRPr="0050303B" w:rsidRDefault="0050303B" w:rsidP="0050303B">
      <w:pPr>
        <w:autoSpaceDE w:val="0"/>
        <w:ind w:firstLine="567"/>
        <w:jc w:val="both"/>
      </w:pPr>
      <w:r w:rsidRPr="0050303B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0303B" w:rsidRPr="0050303B" w:rsidRDefault="0050303B" w:rsidP="00503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3B">
        <w:rPr>
          <w:rFonts w:ascii="Times New Roman" w:hAnsi="Times New Roman" w:cs="Times New Roman"/>
          <w:sz w:val="24"/>
          <w:szCs w:val="24"/>
        </w:rPr>
        <w:t xml:space="preserve">7) отказ администрации Лапшинского сельского поселения, должностного лица администрации Лапшинского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28" w:history="1">
        <w:r w:rsidRPr="0050303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0303B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50303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0303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8) нарушение срока или порядка выдачи документов по результатам предоставления муниципальной услуги;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50303B">
          <w:t>частью 1.3 статьи 16</w:t>
        </w:r>
      </w:hyperlink>
      <w:r w:rsidRPr="0050303B">
        <w:t xml:space="preserve"> Федерального закона № 210-ФЗ.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5.2. Жалоба подается в письменной форме на бумажном носителе, в электронной форме в администрацию Лапшинского сельского поселения, МФЦ,  либо в администрацию Котовского муниципального района, являющийся учредителем МФЦ (далее - учредитель МФЦ), а также в организации, предусмотренные </w:t>
      </w:r>
      <w:hyperlink r:id="rId31" w:history="1">
        <w:r w:rsidRPr="0050303B">
          <w:t>частью 1.1 статьи 16</w:t>
        </w:r>
      </w:hyperlink>
      <w:r w:rsidRPr="0050303B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50303B">
          <w:t>частью 1.1 статьи 16</w:t>
        </w:r>
      </w:hyperlink>
      <w:r w:rsidRPr="0050303B">
        <w:t xml:space="preserve"> Федерального закона № 210-ФЗ, подаются руководителям этих организаций.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Жалоба на решения и действия (бездействие) администрации Лапшинского сельского поселения</w:t>
      </w:r>
      <w:r w:rsidRPr="0050303B">
        <w:rPr>
          <w:i/>
          <w:u w:val="single"/>
        </w:rPr>
        <w:t>,</w:t>
      </w:r>
      <w:r w:rsidRPr="0050303B">
        <w:t xml:space="preserve"> должностного лица администрации Лапшинского сельского поселения</w:t>
      </w:r>
      <w:r w:rsidRPr="0050303B">
        <w:rPr>
          <w:i/>
          <w:u w:val="single"/>
        </w:rPr>
        <w:t>,</w:t>
      </w:r>
      <w:r w:rsidRPr="0050303B">
        <w:t xml:space="preserve"> муниципального служащего, руководителя администрации Лапшинского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lastRenderedPageBreak/>
        <w:t xml:space="preserve">Жалоба на решения и действия (бездействие) организаций, предусмотренных </w:t>
      </w:r>
      <w:hyperlink r:id="rId33" w:history="1">
        <w:r w:rsidRPr="0050303B">
          <w:t>частью 1.1 статьи 16</w:t>
        </w:r>
      </w:hyperlink>
      <w:r w:rsidRPr="0050303B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0303B" w:rsidRPr="0050303B" w:rsidRDefault="0050303B" w:rsidP="0050303B">
      <w:pPr>
        <w:autoSpaceDE w:val="0"/>
        <w:autoSpaceDN w:val="0"/>
        <w:adjustRightInd w:val="0"/>
        <w:ind w:firstLine="567"/>
        <w:jc w:val="both"/>
      </w:pPr>
      <w:r w:rsidRPr="0050303B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0303B" w:rsidRPr="0050303B" w:rsidRDefault="0050303B" w:rsidP="0050303B">
      <w:pPr>
        <w:autoSpaceDE w:val="0"/>
        <w:ind w:right="-16" w:firstLine="567"/>
        <w:jc w:val="both"/>
      </w:pPr>
      <w:r w:rsidRPr="0050303B">
        <w:t>5.4. Жалоба должна содержать: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1) наименование администрации Лапшинского сельского поселения, должностного лица</w:t>
      </w:r>
      <w:r w:rsidRPr="0050303B">
        <w:rPr>
          <w:bCs/>
          <w:i/>
        </w:rPr>
        <w:t xml:space="preserve"> </w:t>
      </w:r>
      <w:r w:rsidRPr="0050303B">
        <w:t>администрации Лапшинского сельского поселения</w:t>
      </w:r>
      <w:r w:rsidRPr="0050303B">
        <w:rPr>
          <w:i/>
          <w:u w:val="single"/>
        </w:rPr>
        <w:t xml:space="preserve"> </w:t>
      </w:r>
      <w:r w:rsidRPr="0050303B">
        <w:t xml:space="preserve">, или муниципального служащего, МФЦ, его руководителя и (или) работника, организаций, предусмотренных </w:t>
      </w:r>
      <w:hyperlink r:id="rId34" w:history="1">
        <w:r w:rsidRPr="0050303B">
          <w:t>частью 1.1 статьи 16</w:t>
        </w:r>
      </w:hyperlink>
      <w:r w:rsidRPr="0050303B"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50303B" w:rsidRPr="0050303B" w:rsidRDefault="0050303B" w:rsidP="0050303B">
      <w:pPr>
        <w:autoSpaceDE w:val="0"/>
        <w:ind w:right="-16" w:firstLine="567"/>
        <w:jc w:val="both"/>
      </w:pPr>
      <w:r w:rsidRPr="0050303B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303B" w:rsidRPr="0050303B" w:rsidRDefault="0050303B" w:rsidP="0050303B">
      <w:pPr>
        <w:autoSpaceDE w:val="0"/>
        <w:ind w:right="-16" w:firstLine="567"/>
        <w:jc w:val="both"/>
      </w:pPr>
      <w:r w:rsidRPr="0050303B">
        <w:t xml:space="preserve">3) сведения об обжалуемых решениях и действиях (бездействии) администрации Лапшинского сельского поселения, должностного лица, администрации Лапшинского сельского поселения, либо муниципального служащего, МФЦ, работника МФЦ, организаций, предусмотренных </w:t>
      </w:r>
      <w:hyperlink r:id="rId35" w:history="1">
        <w:r w:rsidRPr="0050303B">
          <w:t>частью 1.1 статьи 16</w:t>
        </w:r>
      </w:hyperlink>
      <w:r w:rsidRPr="0050303B">
        <w:t xml:space="preserve"> Федерального закона № 210-ФЗ, их работников;</w:t>
      </w:r>
    </w:p>
    <w:p w:rsidR="0050303B" w:rsidRPr="0050303B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>4) доводы, на основании которых заявитель не согласен с решением и действиями (бездействием) администрации Лапшинского сельского поселения, должностного лица</w:t>
      </w:r>
      <w:r w:rsidRPr="0050303B">
        <w:rPr>
          <w:bCs/>
          <w:i/>
        </w:rPr>
        <w:t xml:space="preserve"> </w:t>
      </w:r>
      <w:r w:rsidRPr="0050303B">
        <w:t xml:space="preserve">администрации Лапшинского сельского поселения или муниципального служащего, МФЦ, работника МФЦ, организаций, предусмотренных </w:t>
      </w:r>
      <w:hyperlink r:id="rId36" w:history="1">
        <w:r w:rsidRPr="0050303B">
          <w:t>частью 1.1 статьи 16</w:t>
        </w:r>
      </w:hyperlink>
      <w:r w:rsidRPr="0050303B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0303B" w:rsidRPr="0050303B" w:rsidRDefault="0050303B" w:rsidP="0050303B">
      <w:pPr>
        <w:autoSpaceDE w:val="0"/>
        <w:ind w:right="-16" w:firstLine="567"/>
        <w:jc w:val="both"/>
      </w:pPr>
      <w:r w:rsidRPr="0050303B">
        <w:t>Заявитель имеет право на получение информации и документов, необходимых для обоснования и рассмотрения жалобы.</w:t>
      </w:r>
    </w:p>
    <w:p w:rsidR="0050303B" w:rsidRPr="0050303B" w:rsidRDefault="0050303B" w:rsidP="0050303B">
      <w:pPr>
        <w:autoSpaceDE w:val="0"/>
        <w:ind w:right="-16" w:firstLine="567"/>
        <w:jc w:val="both"/>
      </w:pPr>
      <w:r w:rsidRPr="0050303B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Лапшинского сельского поселения</w:t>
      </w:r>
      <w:r w:rsidRPr="0050303B">
        <w:rPr>
          <w:i/>
          <w:u w:val="single"/>
        </w:rPr>
        <w:t>,</w:t>
      </w:r>
      <w:r w:rsidRPr="0050303B">
        <w:t xml:space="preserve"> работниками МФЦ, организаций, предусмотренных </w:t>
      </w:r>
      <w:hyperlink r:id="rId37" w:history="1">
        <w:r w:rsidRPr="0050303B">
          <w:t>частью 1.1 статьи 16</w:t>
        </w:r>
      </w:hyperlink>
      <w:r w:rsidRPr="0050303B">
        <w:t xml:space="preserve"> Федерального закона № 210-ФЗ. в течение трех дней со дня ее поступления.</w:t>
      </w:r>
    </w:p>
    <w:p w:rsidR="0050303B" w:rsidRPr="005472DD" w:rsidRDefault="0050303B" w:rsidP="0050303B">
      <w:pPr>
        <w:autoSpaceDE w:val="0"/>
        <w:autoSpaceDN w:val="0"/>
        <w:adjustRightInd w:val="0"/>
        <w:ind w:firstLine="540"/>
        <w:jc w:val="both"/>
      </w:pPr>
      <w:r w:rsidRPr="0050303B">
        <w:t xml:space="preserve">Жалоба, поступившая в администрации Лапшинского сельского поселения, МФЦ, учредителю МФЦ, в организации, предусмотренные </w:t>
      </w:r>
      <w:hyperlink r:id="rId38" w:history="1">
        <w:r w:rsidRPr="0050303B">
          <w:t>частью 1.1 статьи 16</w:t>
        </w:r>
      </w:hyperlink>
      <w:r w:rsidRPr="0050303B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Лапшинского сельского поселения, МФЦ, организаций, предусмотренных </w:t>
      </w:r>
      <w:hyperlink r:id="rId39" w:history="1">
        <w:r w:rsidRPr="0050303B">
          <w:t>частью 1.1 статьи 16</w:t>
        </w:r>
      </w:hyperlink>
      <w:r w:rsidRPr="005472DD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303B" w:rsidRPr="005472DD" w:rsidRDefault="0050303B" w:rsidP="0050303B">
      <w:pPr>
        <w:ind w:firstLine="540"/>
        <w:jc w:val="both"/>
      </w:pPr>
      <w:r w:rsidRPr="005472DD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0303B" w:rsidRPr="005472DD" w:rsidRDefault="0050303B" w:rsidP="0050303B">
      <w:pPr>
        <w:ind w:firstLine="540"/>
        <w:jc w:val="both"/>
      </w:pPr>
      <w:r w:rsidRPr="005472DD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0303B" w:rsidRPr="005472DD" w:rsidRDefault="0050303B" w:rsidP="0050303B">
      <w:pPr>
        <w:ind w:firstLine="540"/>
        <w:jc w:val="both"/>
      </w:pPr>
      <w:r w:rsidRPr="005472DD"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5472DD">
          <w:t>пунктом</w:t>
        </w:r>
      </w:hyperlink>
      <w:r w:rsidRPr="005472DD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0303B" w:rsidRPr="005472DD" w:rsidRDefault="0050303B" w:rsidP="0050303B">
      <w:pPr>
        <w:ind w:firstLine="540"/>
        <w:jc w:val="both"/>
      </w:pPr>
      <w:r w:rsidRPr="005472DD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0303B" w:rsidRPr="005472DD" w:rsidRDefault="0050303B" w:rsidP="0050303B">
      <w:pPr>
        <w:ind w:firstLine="540"/>
        <w:jc w:val="both"/>
      </w:pPr>
      <w:r w:rsidRPr="005472DD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5472DD">
          <w:t>законом</w:t>
        </w:r>
      </w:hyperlink>
      <w:r w:rsidRPr="005472DD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0303B" w:rsidRPr="005472DD" w:rsidRDefault="0050303B" w:rsidP="0050303B">
      <w:pPr>
        <w:ind w:firstLine="540"/>
        <w:jc w:val="both"/>
        <w:rPr>
          <w:bCs/>
        </w:rPr>
      </w:pPr>
      <w:r w:rsidRPr="005472DD"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0303B" w:rsidRPr="005472DD" w:rsidRDefault="0050303B" w:rsidP="0050303B">
      <w:pPr>
        <w:ind w:firstLine="540"/>
        <w:jc w:val="both"/>
      </w:pPr>
      <w:r w:rsidRPr="005472DD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0303B" w:rsidRPr="005472DD" w:rsidRDefault="0050303B" w:rsidP="0050303B">
      <w:pPr>
        <w:autoSpaceDE w:val="0"/>
        <w:autoSpaceDN w:val="0"/>
        <w:adjustRightInd w:val="0"/>
        <w:ind w:firstLine="540"/>
        <w:jc w:val="both"/>
      </w:pPr>
      <w:r w:rsidRPr="005472DD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5472DD">
          <w:t>пунктом</w:t>
        </w:r>
      </w:hyperlink>
      <w:r w:rsidRPr="005472DD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0303B" w:rsidRPr="005472DD" w:rsidRDefault="0050303B" w:rsidP="0050303B">
      <w:pPr>
        <w:autoSpaceDE w:val="0"/>
        <w:ind w:right="-16" w:firstLine="567"/>
        <w:jc w:val="both"/>
      </w:pPr>
      <w:r w:rsidRPr="005472DD">
        <w:t>5.7. По результатам рассмотрения жалобы принимается одно из следующих решений:</w:t>
      </w:r>
    </w:p>
    <w:p w:rsidR="0050303B" w:rsidRPr="005472DD" w:rsidRDefault="0050303B" w:rsidP="0050303B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5472DD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0303B" w:rsidRPr="005472DD" w:rsidRDefault="0050303B" w:rsidP="0050303B">
      <w:pPr>
        <w:autoSpaceDE w:val="0"/>
        <w:autoSpaceDN w:val="0"/>
        <w:adjustRightInd w:val="0"/>
        <w:ind w:firstLine="540"/>
        <w:jc w:val="both"/>
      </w:pPr>
      <w:r w:rsidRPr="005472DD">
        <w:t>2) в удовлетворении жалобы отказывается.</w:t>
      </w:r>
    </w:p>
    <w:p w:rsidR="0050303B" w:rsidRPr="005472DD" w:rsidRDefault="0050303B" w:rsidP="0050303B">
      <w:pPr>
        <w:autoSpaceDE w:val="0"/>
        <w:autoSpaceDN w:val="0"/>
        <w:adjustRightInd w:val="0"/>
        <w:ind w:firstLine="567"/>
        <w:jc w:val="both"/>
      </w:pPr>
      <w:r w:rsidRPr="005472DD">
        <w:t>5.8. Основаниями для отказа в удовлетворении жалобы являются:</w:t>
      </w:r>
    </w:p>
    <w:p w:rsidR="0050303B" w:rsidRPr="005472DD" w:rsidRDefault="0050303B" w:rsidP="0050303B">
      <w:pPr>
        <w:autoSpaceDE w:val="0"/>
        <w:autoSpaceDN w:val="0"/>
        <w:adjustRightInd w:val="0"/>
        <w:ind w:firstLine="567"/>
        <w:jc w:val="both"/>
      </w:pPr>
      <w:r w:rsidRPr="005472DD">
        <w:t xml:space="preserve">1) признание правомерными решения и (или) действий (бездействия) </w:t>
      </w:r>
      <w:r w:rsidRPr="004C5011">
        <w:t>администрации Лапшинского сел</w:t>
      </w:r>
      <w:r>
        <w:t>ь</w:t>
      </w:r>
      <w:r w:rsidRPr="004C5011">
        <w:t>ского поселения</w:t>
      </w:r>
      <w:r w:rsidRPr="005472DD">
        <w:t xml:space="preserve"> должностных лиц, муниципальных служащих </w:t>
      </w:r>
      <w:r w:rsidRPr="004C5011">
        <w:t>администрации Лапшинского сел</w:t>
      </w:r>
      <w:r>
        <w:t>ь</w:t>
      </w:r>
      <w:r w:rsidRPr="004C5011">
        <w:t>ского поселения</w:t>
      </w:r>
      <w:r w:rsidRPr="005472DD"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0303B" w:rsidRPr="005472DD" w:rsidRDefault="0050303B" w:rsidP="0050303B">
      <w:pPr>
        <w:autoSpaceDE w:val="0"/>
        <w:autoSpaceDN w:val="0"/>
        <w:adjustRightInd w:val="0"/>
        <w:ind w:firstLine="567"/>
        <w:jc w:val="both"/>
      </w:pPr>
      <w:r w:rsidRPr="005472DD">
        <w:t>2) наличие вступившего в законную силу решения суда по жалобе о том же предмете и по тем же основаниям;</w:t>
      </w:r>
    </w:p>
    <w:p w:rsidR="0050303B" w:rsidRPr="005472DD" w:rsidRDefault="0050303B" w:rsidP="0050303B">
      <w:pPr>
        <w:autoSpaceDE w:val="0"/>
        <w:autoSpaceDN w:val="0"/>
        <w:adjustRightInd w:val="0"/>
        <w:ind w:firstLine="567"/>
        <w:jc w:val="both"/>
      </w:pPr>
      <w:r w:rsidRPr="005472DD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0303B" w:rsidRPr="005472DD" w:rsidRDefault="0050303B" w:rsidP="0050303B">
      <w:pPr>
        <w:autoSpaceDE w:val="0"/>
        <w:ind w:right="-16" w:firstLine="567"/>
        <w:jc w:val="both"/>
      </w:pPr>
      <w:r w:rsidRPr="005472DD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303B" w:rsidRPr="005472DD" w:rsidRDefault="0050303B" w:rsidP="0050303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472DD">
        <w:lastRenderedPageBreak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4C5011">
        <w:t>администрации Лапшинского сел</w:t>
      </w:r>
      <w:r>
        <w:t>ь</w:t>
      </w:r>
      <w:r w:rsidRPr="004C5011">
        <w:t>ского поселения</w:t>
      </w:r>
      <w:r w:rsidRPr="005472DD">
        <w:rPr>
          <w:i/>
          <w:u w:val="single"/>
        </w:rPr>
        <w:t xml:space="preserve"> </w:t>
      </w:r>
      <w:r w:rsidRPr="005472DD">
        <w:t>, работник наделенны</w:t>
      </w:r>
      <w:r>
        <w:t>й</w:t>
      </w:r>
      <w:r w:rsidRPr="005472DD">
        <w:t xml:space="preserve"> </w:t>
      </w:r>
      <w:r w:rsidRPr="005472DD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0303B" w:rsidRPr="005472DD" w:rsidRDefault="0050303B" w:rsidP="0050303B">
      <w:pPr>
        <w:autoSpaceDE w:val="0"/>
        <w:ind w:right="-16" w:firstLine="567"/>
        <w:jc w:val="both"/>
      </w:pPr>
      <w:r w:rsidRPr="005472DD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4C5011">
        <w:t>администрации Лапшинского сел</w:t>
      </w:r>
      <w:r>
        <w:t>ь</w:t>
      </w:r>
      <w:r w:rsidRPr="004C5011">
        <w:t>ского поселения</w:t>
      </w:r>
      <w:r w:rsidRPr="005472DD">
        <w:rPr>
          <w:i/>
          <w:u w:val="single"/>
        </w:rPr>
        <w:t>,</w:t>
      </w:r>
      <w:r w:rsidRPr="005472DD">
        <w:rPr>
          <w:i/>
        </w:rPr>
        <w:t xml:space="preserve"> </w:t>
      </w:r>
      <w:r w:rsidRPr="005472DD">
        <w:t xml:space="preserve">должностных лиц МФЦ, работников организаций, предусмотренных </w:t>
      </w:r>
      <w:hyperlink r:id="rId43" w:history="1">
        <w:r w:rsidRPr="005472DD">
          <w:t>частью 1.1 статьи 16</w:t>
        </w:r>
      </w:hyperlink>
      <w:r w:rsidRPr="005472DD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0303B" w:rsidRPr="005472DD" w:rsidRDefault="0050303B" w:rsidP="0050303B">
      <w:pPr>
        <w:autoSpaceDE w:val="0"/>
        <w:ind w:right="-16" w:firstLine="567"/>
        <w:jc w:val="both"/>
      </w:pPr>
      <w:r w:rsidRPr="005472DD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0303B" w:rsidRPr="005472DD" w:rsidRDefault="0050303B" w:rsidP="0050303B">
      <w:pPr>
        <w:autoSpaceDE w:val="0"/>
        <w:ind w:right="-16"/>
        <w:jc w:val="both"/>
        <w:rPr>
          <w:u w:val="single"/>
        </w:rPr>
      </w:pPr>
    </w:p>
    <w:p w:rsidR="0050303B" w:rsidRDefault="0050303B" w:rsidP="0050303B">
      <w:pPr>
        <w:pStyle w:val="af6"/>
        <w:ind w:right="-16" w:firstLine="567"/>
        <w:jc w:val="both"/>
        <w:rPr>
          <w:sz w:val="24"/>
          <w:szCs w:val="24"/>
        </w:rPr>
      </w:pPr>
    </w:p>
    <w:p w:rsidR="0050303B" w:rsidRDefault="0050303B" w:rsidP="0050303B">
      <w:pPr>
        <w:pStyle w:val="af6"/>
        <w:ind w:right="-16" w:firstLine="567"/>
        <w:jc w:val="both"/>
        <w:rPr>
          <w:sz w:val="24"/>
          <w:szCs w:val="24"/>
        </w:rPr>
      </w:pPr>
    </w:p>
    <w:p w:rsidR="0050303B" w:rsidRDefault="0050303B" w:rsidP="0050303B">
      <w:pPr>
        <w:pStyle w:val="af6"/>
        <w:ind w:right="-16" w:firstLine="567"/>
        <w:jc w:val="both"/>
        <w:rPr>
          <w:sz w:val="24"/>
          <w:szCs w:val="24"/>
        </w:rPr>
      </w:pPr>
    </w:p>
    <w:p w:rsidR="0050303B" w:rsidRDefault="0050303B" w:rsidP="0050303B">
      <w:pPr>
        <w:pStyle w:val="af6"/>
        <w:ind w:right="-16" w:firstLine="567"/>
        <w:jc w:val="both"/>
        <w:rPr>
          <w:sz w:val="24"/>
          <w:szCs w:val="24"/>
        </w:rPr>
      </w:pPr>
    </w:p>
    <w:p w:rsidR="0050303B" w:rsidRDefault="0050303B" w:rsidP="0050303B">
      <w:pPr>
        <w:pStyle w:val="af6"/>
        <w:ind w:right="-16" w:firstLine="567"/>
        <w:jc w:val="both"/>
        <w:rPr>
          <w:sz w:val="24"/>
          <w:szCs w:val="24"/>
        </w:rPr>
      </w:pPr>
    </w:p>
    <w:p w:rsidR="0050303B" w:rsidRDefault="0050303B" w:rsidP="0050303B">
      <w:pPr>
        <w:pStyle w:val="af6"/>
        <w:ind w:right="-16" w:firstLine="567"/>
        <w:jc w:val="both"/>
        <w:rPr>
          <w:sz w:val="24"/>
          <w:szCs w:val="24"/>
        </w:rPr>
      </w:pPr>
    </w:p>
    <w:p w:rsidR="0050303B" w:rsidRDefault="0050303B" w:rsidP="0050303B">
      <w:pPr>
        <w:pStyle w:val="af6"/>
        <w:ind w:right="-16" w:firstLine="567"/>
        <w:jc w:val="both"/>
        <w:rPr>
          <w:sz w:val="24"/>
          <w:szCs w:val="24"/>
        </w:rPr>
      </w:pPr>
    </w:p>
    <w:p w:rsidR="0050303B" w:rsidRDefault="0050303B" w:rsidP="0050303B">
      <w:pPr>
        <w:pStyle w:val="af6"/>
        <w:ind w:right="-16" w:firstLine="567"/>
        <w:jc w:val="both"/>
        <w:rPr>
          <w:sz w:val="24"/>
          <w:szCs w:val="24"/>
        </w:rPr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/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Default="0050303B" w:rsidP="0050303B">
      <w:pPr>
        <w:ind w:left="5580"/>
      </w:pPr>
    </w:p>
    <w:p w:rsidR="0050303B" w:rsidRPr="002275CD" w:rsidRDefault="0050303B" w:rsidP="0050303B">
      <w:pPr>
        <w:ind w:left="5580"/>
      </w:pPr>
      <w:r w:rsidRPr="002275CD">
        <w:lastRenderedPageBreak/>
        <w:t>Приложение № 1</w:t>
      </w:r>
    </w:p>
    <w:p w:rsidR="0050303B" w:rsidRPr="002275CD" w:rsidRDefault="0050303B" w:rsidP="0050303B">
      <w:pPr>
        <w:ind w:left="5580"/>
      </w:pPr>
      <w:r w:rsidRPr="002275CD">
        <w:t>к административному регламенту</w:t>
      </w:r>
    </w:p>
    <w:p w:rsidR="00274286" w:rsidRPr="00274286" w:rsidRDefault="0050303B" w:rsidP="00274286">
      <w:pPr>
        <w:ind w:left="5580"/>
        <w:rPr>
          <w:b/>
          <w:szCs w:val="28"/>
        </w:rPr>
      </w:pPr>
      <w:r w:rsidRPr="002275CD">
        <w:t xml:space="preserve">предоставления муниципальной услуги </w:t>
      </w:r>
      <w:r w:rsidR="00274286" w:rsidRPr="00274286">
        <w:rPr>
          <w:szCs w:val="28"/>
        </w:rPr>
        <w:t xml:space="preserve">«Утверждение и выдача схем расположения земельных участков на кадастровом плане территории» </w:t>
      </w:r>
    </w:p>
    <w:p w:rsidR="00274286" w:rsidRPr="006242A5" w:rsidRDefault="00274286" w:rsidP="002742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303B" w:rsidRPr="002275CD" w:rsidRDefault="0050303B" w:rsidP="0050303B">
      <w:pPr>
        <w:ind w:left="5580"/>
      </w:pPr>
    </w:p>
    <w:p w:rsidR="0050303B" w:rsidRPr="002275CD" w:rsidRDefault="0050303B" w:rsidP="0050303B">
      <w:pPr>
        <w:jc w:val="center"/>
      </w:pPr>
      <w:r w:rsidRPr="002275CD">
        <w:t>Блок-схема</w:t>
      </w:r>
    </w:p>
    <w:p w:rsidR="0050303B" w:rsidRPr="002275CD" w:rsidRDefault="0050303B" w:rsidP="0050303B">
      <w:pPr>
        <w:jc w:val="center"/>
      </w:pPr>
      <w:r w:rsidRPr="002275CD">
        <w:t xml:space="preserve">предоставление муниципальной услуги «Утверждение и выдача схем </w:t>
      </w:r>
    </w:p>
    <w:p w:rsidR="0050303B" w:rsidRPr="002275CD" w:rsidRDefault="0050303B" w:rsidP="0050303B">
      <w:pPr>
        <w:jc w:val="center"/>
      </w:pPr>
      <w:r w:rsidRPr="002275CD">
        <w:t>расположения земельных участков на кадастровом плане территории»</w:t>
      </w:r>
    </w:p>
    <w:p w:rsidR="0050303B" w:rsidRPr="002275CD" w:rsidRDefault="0050303B" w:rsidP="0050303B">
      <w:pPr>
        <w:jc w:val="center"/>
      </w:pPr>
    </w:p>
    <w:p w:rsidR="0050303B" w:rsidRPr="002275CD" w:rsidRDefault="0050303B" w:rsidP="0050303B">
      <w:pPr>
        <w:jc w:val="center"/>
      </w:pPr>
    </w:p>
    <w:p w:rsidR="0050303B" w:rsidRPr="002275CD" w:rsidRDefault="00E03944" w:rsidP="0050303B">
      <w:pPr>
        <w:rPr>
          <w:noProof/>
        </w:rPr>
      </w:pPr>
      <w:r>
        <w:rPr>
          <w:noProof/>
        </w:rPr>
        <w:pict>
          <v:rect id="Прямоугольник 130" o:spid="_x0000_s1082" style="position:absolute;margin-left:54pt;margin-top:4.8pt;width:288.45pt;height:41.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">
            <v:textbox style="mso-next-textbox:#Прямоугольник 130">
              <w:txbxContent>
                <w:p w:rsidR="0050303B" w:rsidRPr="00564C72" w:rsidRDefault="0050303B" w:rsidP="0050303B">
                  <w:pPr>
                    <w:jc w:val="center"/>
                  </w:pPr>
                  <w:r w:rsidRPr="00564C72">
                    <w:t>Обращение заявителя в МФЦ с документами</w:t>
                  </w:r>
                </w:p>
              </w:txbxContent>
            </v:textbox>
          </v:rect>
        </w:pict>
      </w:r>
      <w:r>
        <w:rPr>
          <w:noProof/>
        </w:rPr>
        <w:pict>
          <v:group id="Полотно 129" o:spid="_x0000_s1070" editas="canvas" style="position:absolute;margin-left:.45pt;margin-top:6.05pt;width:342pt;height:529.5pt;z-index:2;mso-position-horizontal-relative:char;mso-position-vertical-relative:line" coordsize="43434,6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width:43434;height:67246;visibility:visible">
              <v:fill o:detectmouseclick="t"/>
              <v:path o:connecttype="none"/>
            </v:shape>
            <v:rect id="Rectangle 120" o:spid="_x0000_s1072" style="position:absolute;left:6801;top:8553;width:36633;height:6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>
              <v:textbox style="mso-next-textbox:#Rectangle 120">
                <w:txbxContent>
                  <w:p w:rsidR="0050303B" w:rsidRPr="00564C72" w:rsidRDefault="0050303B" w:rsidP="0050303B">
                    <w:pPr>
                      <w:jc w:val="center"/>
                    </w:pPr>
                    <w:r>
                      <w:t xml:space="preserve">Подготовка и передача в администрацию Лапшинского сельского поселения </w:t>
                    </w:r>
                    <w:r w:rsidRPr="00564C72">
                      <w:t>комплекта документов, необходимых для получения услуги</w:t>
                    </w:r>
                  </w:p>
                </w:txbxContent>
              </v:textbox>
            </v:rect>
            <v:shape id="Freeform 121" o:spid="_x0000_s1073" style="position:absolute;left:25089;top:5556;width:13;height:3334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UgsYA&#10;AADcAAAADwAAAGRycy9kb3ducmV2LnhtbESPT2vCQBDF7wW/wzIFb3VjwT9EV6mBlh68GBU9Dtlp&#10;EpqdDdmtpn565yB4m+G9ee83y3XvGnWhLtSeDYxHCSjiwtuaSwOH/efbHFSIyBYbz2TgnwKsV4OX&#10;JabWX3lHlzyWSkI4pGigirFNtQ5FRQ7DyLfEov34zmGUtSu17fAq4a7R70ky1Q5rloYKW8oqKn7z&#10;P2dgG/z+a7Jx2TE73fRptjvns+PZmOFr/7EAFamPT/Pj+tsK/lho5RmZ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MUgsYAAADcAAAADwAAAAAAAAAAAAAAAACYAgAAZHJz&#10;L2Rvd25yZXYueG1sUEsFBgAAAAAEAAQA9QAAAIsDAAAAAA==&#10;" path="m,l2,526e" filled="f">
              <v:stroke endarrow="block"/>
              <v:path arrowok="t" o:connecttype="custom" o:connectlocs="0,0;810,333804" o:connectangles="0,0"/>
            </v:shape>
            <v:rect id="Rectangle 122" o:spid="_x0000_s1074" style="position:absolute;left:6801;top:16986;width:36576;height:7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>
              <v:textbox style="mso-next-textbox:#Rectangle 122">
                <w:txbxContent>
                  <w:p w:rsidR="0050303B" w:rsidRPr="00564C72" w:rsidRDefault="0050303B" w:rsidP="0050303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64C72">
                      <w:rPr>
                        <w:sz w:val="22"/>
                        <w:szCs w:val="22"/>
                      </w:rPr>
                      <w:t>Рассмотрение заявления, принятие решения о возможности утверждения схемы расположения земельного участка на кадастровом плане территории</w:t>
                    </w:r>
                  </w:p>
                </w:txbxContent>
              </v:textbox>
            </v:rect>
            <v:rect id="Rectangle 123" o:spid="_x0000_s1075" style="position:absolute;left:6801;top:36734;width:36538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>
              <v:textbox style="mso-next-textbox:#Rectangle 123">
                <w:txbxContent>
                  <w:p w:rsidR="0050303B" w:rsidRPr="00564C72" w:rsidRDefault="0050303B" w:rsidP="0050303B">
                    <w:pPr>
                      <w:jc w:val="center"/>
                    </w:pPr>
                    <w:r w:rsidRPr="00564C72">
                      <w:t>Направление готовых документов в МФЦ</w:t>
                    </w:r>
                  </w:p>
                </w:txbxContent>
              </v:textbox>
            </v:rect>
            <v:rect id="Rectangle 124" o:spid="_x0000_s1076" style="position:absolute;left:6801;top:43332;width:36633;height:3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>
              <v:textbox style="mso-next-textbox:#Rectangle 124">
                <w:txbxContent>
                  <w:p w:rsidR="0050303B" w:rsidRPr="00564C72" w:rsidRDefault="0050303B" w:rsidP="0050303B">
                    <w:pPr>
                      <w:jc w:val="center"/>
                    </w:pPr>
                    <w:r w:rsidRPr="00564C72">
                      <w:t>Выдача готовых документов заявителю</w:t>
                    </w:r>
                  </w:p>
                </w:txbxContent>
              </v:textbox>
            </v:rect>
            <v:line id="Line 125" o:spid="_x0000_s1077" style="position:absolute;visibility:visible" from="25089,14700" to="25090,17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<v:stroke endarrow="block"/>
            </v:line>
            <v:line id="Line 126" o:spid="_x0000_s1078" style="position:absolute;visibility:visible" from="25089,24987" to="25102,2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<v:stroke endarrow="block"/>
            </v:line>
            <v:line id="Line 127" o:spid="_x0000_s1079" style="position:absolute;visibility:visible" from="25089,40989" to="25127,4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<v:stroke endarrow="block"/>
            </v:line>
            <v:rect id="Rectangle 130" o:spid="_x0000_s1080" style="position:absolute;left:6801;top:28416;width:36576;height:5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>
              <v:textbox style="mso-next-textbox:#Rectangle 130">
                <w:txbxContent>
                  <w:p w:rsidR="0050303B" w:rsidRPr="00564C72" w:rsidRDefault="0050303B" w:rsidP="0050303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64C72">
                      <w:rPr>
                        <w:sz w:val="22"/>
                        <w:szCs w:val="22"/>
                      </w:rPr>
                      <w:t>Утверждение схемы расположения земельного участка на кадастровом плане территории</w:t>
                    </w:r>
                  </w:p>
                </w:txbxContent>
              </v:textbox>
            </v:rect>
            <v:line id="Line 131" o:spid="_x0000_s1081" style="position:absolute;visibility:visible" from="25089,34131" to="25090,3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ALM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ALMUAAADcAAAADwAAAAAAAAAA&#10;AAAAAAChAgAAZHJzL2Rvd25yZXYueG1sUEsFBgAAAAAEAAQA+QAAAJMDAAAAAA==&#10;">
              <v:stroke endarrow="block"/>
            </v:line>
          </v:group>
        </w:pict>
      </w:r>
      <w:r>
        <w:rPr>
          <w:noProof/>
        </w:rPr>
      </w:r>
      <w:r>
        <w:rPr>
          <w:noProof/>
        </w:rPr>
        <w:pict>
          <v:rect id="Прямоугольник 116" o:spid="_x0000_s1083" style="width:342pt;height:495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50303B" w:rsidRPr="002275CD" w:rsidRDefault="0050303B" w:rsidP="0050303B">
      <w:pPr>
        <w:rPr>
          <w:noProof/>
        </w:rPr>
      </w:pPr>
    </w:p>
    <w:p w:rsidR="0050303B" w:rsidRPr="002275CD" w:rsidRDefault="0050303B" w:rsidP="0050303B">
      <w:pPr>
        <w:rPr>
          <w:noProof/>
        </w:rPr>
      </w:pPr>
    </w:p>
    <w:p w:rsidR="0050303B" w:rsidRPr="002275CD" w:rsidRDefault="0050303B" w:rsidP="0050303B">
      <w:pPr>
        <w:rPr>
          <w:noProof/>
        </w:rPr>
      </w:pPr>
    </w:p>
    <w:tbl>
      <w:tblPr>
        <w:tblW w:w="10030" w:type="dxa"/>
        <w:tblInd w:w="108" w:type="dxa"/>
        <w:tblLayout w:type="fixed"/>
        <w:tblLook w:val="00A0"/>
      </w:tblPr>
      <w:tblGrid>
        <w:gridCol w:w="4820"/>
        <w:gridCol w:w="5210"/>
      </w:tblGrid>
      <w:tr w:rsidR="0050303B" w:rsidRPr="002275CD" w:rsidTr="00E8599C">
        <w:trPr>
          <w:trHeight w:val="4493"/>
        </w:trPr>
        <w:tc>
          <w:tcPr>
            <w:tcW w:w="4820" w:type="dxa"/>
          </w:tcPr>
          <w:p w:rsidR="0050303B" w:rsidRPr="002275CD" w:rsidRDefault="0050303B" w:rsidP="009A26A1"/>
        </w:tc>
        <w:tc>
          <w:tcPr>
            <w:tcW w:w="5210" w:type="dxa"/>
          </w:tcPr>
          <w:p w:rsidR="0050303B" w:rsidRPr="001B2188" w:rsidRDefault="0050303B" w:rsidP="009A26A1">
            <w:pPr>
              <w:ind w:left="-49"/>
              <w:rPr>
                <w:sz w:val="20"/>
                <w:szCs w:val="20"/>
              </w:rPr>
            </w:pPr>
            <w:r w:rsidRPr="001B2188">
              <w:rPr>
                <w:sz w:val="20"/>
                <w:szCs w:val="20"/>
              </w:rPr>
              <w:t>Приложение № 2</w:t>
            </w:r>
          </w:p>
          <w:p w:rsidR="0050303B" w:rsidRPr="001B2188" w:rsidRDefault="0050303B" w:rsidP="009A26A1">
            <w:pPr>
              <w:ind w:left="-49"/>
              <w:rPr>
                <w:sz w:val="20"/>
                <w:szCs w:val="20"/>
              </w:rPr>
            </w:pPr>
            <w:r w:rsidRPr="001B2188">
              <w:rPr>
                <w:sz w:val="20"/>
                <w:szCs w:val="20"/>
              </w:rPr>
              <w:t>к административному регламенту</w:t>
            </w:r>
          </w:p>
          <w:p w:rsidR="0050303B" w:rsidRPr="001B2188" w:rsidRDefault="0050303B" w:rsidP="009A26A1">
            <w:pPr>
              <w:ind w:left="-49"/>
              <w:rPr>
                <w:sz w:val="20"/>
                <w:szCs w:val="20"/>
              </w:rPr>
            </w:pPr>
            <w:r w:rsidRPr="001B2188">
              <w:rPr>
                <w:sz w:val="20"/>
                <w:szCs w:val="20"/>
              </w:rPr>
              <w:t xml:space="preserve">предоставления муниципальной услуги </w:t>
            </w:r>
          </w:p>
          <w:p w:rsidR="0050303B" w:rsidRPr="001B2188" w:rsidRDefault="00274286" w:rsidP="009A26A1">
            <w:pPr>
              <w:ind w:lef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0303B" w:rsidRPr="001B2188">
              <w:rPr>
                <w:sz w:val="20"/>
                <w:szCs w:val="20"/>
              </w:rPr>
              <w:t>Утверждение и выдача схем расположения земельных участков на кадастровом плане территории»</w:t>
            </w:r>
          </w:p>
          <w:p w:rsidR="0050303B" w:rsidRPr="002275CD" w:rsidRDefault="0050303B" w:rsidP="009A26A1">
            <w:r w:rsidRPr="002275CD">
              <w:t xml:space="preserve">Главе </w:t>
            </w:r>
            <w:r>
              <w:t>Лапшинского сельского поселения</w:t>
            </w:r>
          </w:p>
          <w:p w:rsidR="0050303B" w:rsidRDefault="0050303B" w:rsidP="009A26A1">
            <w:pPr>
              <w:ind w:left="-49"/>
              <w:jc w:val="center"/>
            </w:pPr>
            <w:r w:rsidRPr="002275CD">
              <w:t>_______________</w:t>
            </w:r>
            <w:r>
              <w:t>___________________________</w:t>
            </w:r>
            <w:r w:rsidRPr="002275CD">
              <w:t xml:space="preserve">                        </w:t>
            </w:r>
          </w:p>
          <w:p w:rsidR="0050303B" w:rsidRPr="00413317" w:rsidRDefault="0050303B" w:rsidP="009A26A1">
            <w:pPr>
              <w:rPr>
                <w:sz w:val="20"/>
                <w:szCs w:val="20"/>
                <w:vertAlign w:val="superscript"/>
              </w:rPr>
            </w:pPr>
            <w:r w:rsidRPr="00413317">
              <w:rPr>
                <w:sz w:val="16"/>
                <w:szCs w:val="16"/>
                <w:vertAlign w:val="superscript"/>
              </w:rPr>
              <w:tab/>
            </w:r>
            <w:r w:rsidRPr="00413317">
              <w:rPr>
                <w:sz w:val="20"/>
                <w:szCs w:val="20"/>
                <w:vertAlign w:val="superscript"/>
              </w:rPr>
              <w:t>(ФИО)</w:t>
            </w:r>
          </w:p>
          <w:p w:rsidR="0050303B" w:rsidRPr="002275CD" w:rsidRDefault="0050303B" w:rsidP="009A26A1">
            <w:pPr>
              <w:ind w:left="-49"/>
              <w:rPr>
                <w:u w:val="single"/>
              </w:rPr>
            </w:pPr>
            <w:r w:rsidRPr="002275CD">
              <w:t xml:space="preserve">от </w:t>
            </w:r>
            <w:r w:rsidRPr="002275CD">
              <w:rPr>
                <w:u w:val="single"/>
              </w:rPr>
              <w:tab/>
            </w:r>
            <w:r w:rsidRPr="002275CD">
              <w:rPr>
                <w:u w:val="single"/>
              </w:rPr>
              <w:tab/>
            </w:r>
            <w:r w:rsidRPr="002275CD">
              <w:rPr>
                <w:u w:val="single"/>
              </w:rPr>
              <w:tab/>
            </w:r>
            <w:r w:rsidRPr="002275CD">
              <w:rPr>
                <w:u w:val="single"/>
              </w:rPr>
              <w:tab/>
            </w:r>
            <w:r w:rsidRPr="002275CD">
              <w:rPr>
                <w:u w:val="single"/>
              </w:rPr>
              <w:tab/>
            </w:r>
            <w:r w:rsidRPr="002275CD">
              <w:rPr>
                <w:u w:val="single"/>
              </w:rPr>
              <w:tab/>
            </w:r>
            <w:r w:rsidRPr="002275CD">
              <w:rPr>
                <w:u w:val="single"/>
              </w:rPr>
              <w:tab/>
            </w:r>
            <w:r w:rsidRPr="002275CD">
              <w:tab/>
              <w:t>___________________________________</w:t>
            </w:r>
            <w:r>
              <w:t>______</w:t>
            </w:r>
            <w:r>
              <w:tab/>
            </w:r>
          </w:p>
          <w:p w:rsidR="0050303B" w:rsidRPr="002275CD" w:rsidRDefault="0050303B" w:rsidP="009A26A1">
            <w:pPr>
              <w:jc w:val="center"/>
            </w:pPr>
            <w:r w:rsidRPr="00413317">
              <w:rPr>
                <w:sz w:val="16"/>
                <w:szCs w:val="16"/>
              </w:rPr>
              <w:t>(полное наименование юридического лица (ИНН, ОГРН); ФИО заявителя, паспортные данные, ФИО представителя юридического или физического лица, номер телефона</w:t>
            </w:r>
            <w:r w:rsidRPr="002275CD">
              <w:t>)</w:t>
            </w:r>
          </w:p>
          <w:p w:rsidR="0050303B" w:rsidRDefault="0050303B" w:rsidP="009A26A1">
            <w:pPr>
              <w:jc w:val="center"/>
            </w:pPr>
            <w:r w:rsidRPr="002275CD">
              <w:t>_____________</w:t>
            </w:r>
            <w:r>
              <w:t>____________________________</w:t>
            </w:r>
          </w:p>
          <w:p w:rsidR="0050303B" w:rsidRPr="00413317" w:rsidRDefault="0050303B" w:rsidP="009A26A1">
            <w:pPr>
              <w:jc w:val="center"/>
            </w:pPr>
            <w:r w:rsidRPr="00413317">
              <w:rPr>
                <w:sz w:val="16"/>
                <w:szCs w:val="16"/>
              </w:rPr>
              <w:t>(юридический адрес, адрес проживания)</w:t>
            </w:r>
          </w:p>
        </w:tc>
      </w:tr>
    </w:tbl>
    <w:p w:rsidR="0050303B" w:rsidRPr="002275CD" w:rsidRDefault="0050303B" w:rsidP="0050303B">
      <w:pPr>
        <w:jc w:val="center"/>
      </w:pPr>
      <w:r w:rsidRPr="002275CD">
        <w:t>ЗАЯВЛЕНИЕ</w:t>
      </w:r>
    </w:p>
    <w:p w:rsidR="0050303B" w:rsidRPr="002275CD" w:rsidRDefault="0050303B" w:rsidP="0050303B">
      <w:pPr>
        <w:rPr>
          <w:u w:val="single"/>
        </w:rPr>
      </w:pPr>
      <w:r w:rsidRPr="002275CD">
        <w:t>на утверждение схемы расположения земельного участка на кадастровом плане территории</w:t>
      </w:r>
    </w:p>
    <w:p w:rsidR="0050303B" w:rsidRPr="002275CD" w:rsidRDefault="0050303B" w:rsidP="0050303B">
      <w:r w:rsidRPr="002275CD">
        <w:t>Прошу утвердить схему расположения на кадастровом плане территории земельного участка, имеющего местоположение:__________________________________</w:t>
      </w:r>
      <w:r>
        <w:t>_____________________________</w:t>
      </w:r>
    </w:p>
    <w:p w:rsidR="0050303B" w:rsidRPr="002275CD" w:rsidRDefault="0050303B" w:rsidP="0050303B">
      <w:r w:rsidRPr="002275CD">
        <w:t>площадь ______________________________________________________________________</w:t>
      </w:r>
    </w:p>
    <w:p w:rsidR="0050303B" w:rsidRPr="002275CD" w:rsidRDefault="0050303B" w:rsidP="0050303B">
      <w:r w:rsidRPr="002275CD">
        <w:t>разрешенное использование_____________________________</w:t>
      </w:r>
      <w:r>
        <w:t>________________________</w:t>
      </w:r>
    </w:p>
    <w:p w:rsidR="0050303B" w:rsidRPr="002275CD" w:rsidRDefault="0050303B" w:rsidP="0050303B">
      <w:r w:rsidRPr="002275CD">
        <w:t>к</w:t>
      </w:r>
      <w:r>
        <w:t xml:space="preserve">атегория </w:t>
      </w:r>
      <w:r w:rsidRPr="002275CD">
        <w:t>земель ___________________________________________</w:t>
      </w:r>
      <w:r>
        <w:t>___________________</w:t>
      </w:r>
    </w:p>
    <w:p w:rsidR="0050303B" w:rsidRPr="001B2188" w:rsidRDefault="0050303B" w:rsidP="0050303B">
      <w:pPr>
        <w:ind w:left="45"/>
      </w:pPr>
      <w:r w:rsidRPr="002275CD">
        <w:t>Настоящим, в порядке и на условиях, определенных Федеральным законом РФ от 27.07.2006 № 152-ФЗ«О персональных данных», даю согласие отве</w:t>
      </w:r>
      <w:r>
        <w:t xml:space="preserve">тственному исполнителю, а также  организатору </w:t>
      </w:r>
      <w:r w:rsidRPr="002275CD">
        <w:t>предоставления муниципальной услуги на обработку, хран</w:t>
      </w:r>
      <w:r>
        <w:t xml:space="preserve">ение, уничтожение и на передачу </w:t>
      </w:r>
      <w:r w:rsidRPr="002275CD">
        <w:t>заинтересованным сторонам, на основании официального запроса, в рамках их компетенции.</w:t>
      </w:r>
      <w:r w:rsidRPr="002275CD">
        <w:br/>
        <w:t>Настоящее согласие действует в течение срока, установленного для хранения материалов по</w:t>
      </w:r>
      <w:r w:rsidR="00E8599C">
        <w:t xml:space="preserve"> </w:t>
      </w:r>
      <w:r w:rsidRPr="002275CD">
        <w:t>предоставлению муниципальных услуг, номенклатурой дел администрации, настоящее согласие может</w:t>
      </w:r>
      <w:r>
        <w:t xml:space="preserve"> </w:t>
      </w:r>
      <w:r w:rsidRPr="002275CD">
        <w:t>быть отозвано мной в письменной форме</w:t>
      </w:r>
      <w:r w:rsidRPr="002275CD">
        <w:rPr>
          <w:rFonts w:ascii="Arial" w:hAnsi="Arial" w:cs="Arial"/>
        </w:rPr>
        <w:t>.</w:t>
      </w:r>
      <w:r w:rsidRPr="002275CD">
        <w:rPr>
          <w:rFonts w:ascii="Arial" w:hAnsi="Arial" w:cs="Arial"/>
        </w:rPr>
        <w:br/>
      </w:r>
      <w:r>
        <w:t xml:space="preserve">       </w:t>
      </w:r>
      <w:r w:rsidRPr="002275CD">
        <w:t>Приложение:</w:t>
      </w:r>
    </w:p>
    <w:p w:rsidR="0050303B" w:rsidRPr="002275CD" w:rsidRDefault="0050303B" w:rsidP="0050303B">
      <w:r w:rsidRPr="002275CD">
        <w:t>копия документа, удостоверяющего личность заявителя (для физического лица);</w:t>
      </w:r>
    </w:p>
    <w:p w:rsidR="0050303B" w:rsidRPr="002275CD" w:rsidRDefault="0050303B" w:rsidP="0050303B">
      <w:r w:rsidRPr="002275CD">
        <w:t>копия документа, удостоверяющего права (полномочия) представителя, если с заявлением обращается представитель заявителя;</w:t>
      </w:r>
    </w:p>
    <w:p w:rsidR="0050303B" w:rsidRPr="002275CD" w:rsidRDefault="0050303B" w:rsidP="0050303B">
      <w:r w:rsidRPr="002275CD">
        <w:t>схема расположения земельного участка на кадастровом плане территории;</w:t>
      </w:r>
    </w:p>
    <w:p w:rsidR="0050303B" w:rsidRPr="002275CD" w:rsidRDefault="0050303B" w:rsidP="0050303B">
      <w:r w:rsidRPr="002275CD">
        <w:t>*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50303B" w:rsidRPr="002275CD" w:rsidRDefault="0050303B" w:rsidP="0050303B">
      <w:pPr>
        <w:rPr>
          <w:bCs/>
          <w:lang w:eastAsia="en-US"/>
        </w:rPr>
      </w:pPr>
      <w:r w:rsidRPr="002275CD">
        <w:rPr>
          <w:bCs/>
          <w:lang w:eastAsia="en-US"/>
        </w:rPr>
        <w:t>* кадастровый паспорт земельного участка или кадастровые паспорта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50303B" w:rsidRPr="002275CD" w:rsidRDefault="0050303B" w:rsidP="0050303B">
      <w:r w:rsidRPr="002275CD">
        <w:rPr>
          <w:lang w:eastAsia="en-US"/>
        </w:rPr>
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Pr="002275CD">
        <w:t>.</w:t>
      </w:r>
    </w:p>
    <w:p w:rsidR="0050303B" w:rsidRPr="002275CD" w:rsidRDefault="0050303B" w:rsidP="0050303B">
      <w:pPr>
        <w:rPr>
          <w:u w:val="single"/>
        </w:rPr>
      </w:pPr>
      <w:r w:rsidRPr="002275CD">
        <w:t xml:space="preserve">* </w:t>
      </w:r>
      <w:r w:rsidRPr="002275CD">
        <w:rPr>
          <w:u w:val="single"/>
        </w:rPr>
        <w:t>Документы не обязательные для предоставления</w:t>
      </w:r>
    </w:p>
    <w:p w:rsidR="0050303B" w:rsidRPr="002275CD" w:rsidRDefault="0050303B" w:rsidP="0050303B">
      <w:pPr>
        <w:rPr>
          <w:u w:val="single"/>
        </w:rPr>
      </w:pPr>
    </w:p>
    <w:p w:rsidR="0050303B" w:rsidRPr="00AC55F4" w:rsidRDefault="0050303B" w:rsidP="0050303B">
      <w:pPr>
        <w:rPr>
          <w:sz w:val="20"/>
          <w:szCs w:val="20"/>
        </w:rPr>
      </w:pPr>
      <w:r w:rsidRPr="00AC55F4">
        <w:rPr>
          <w:sz w:val="20"/>
          <w:szCs w:val="20"/>
        </w:rPr>
        <w:t>Руководитель</w:t>
      </w:r>
    </w:p>
    <w:p w:rsidR="0050303B" w:rsidRPr="00AC55F4" w:rsidRDefault="0050303B" w:rsidP="0050303B">
      <w:pPr>
        <w:rPr>
          <w:sz w:val="20"/>
          <w:szCs w:val="20"/>
          <w:u w:val="single"/>
        </w:rPr>
      </w:pPr>
      <w:r w:rsidRPr="00AC55F4">
        <w:rPr>
          <w:sz w:val="20"/>
          <w:szCs w:val="20"/>
        </w:rPr>
        <w:t>предприятия (организации),</w:t>
      </w:r>
      <w:r w:rsidRPr="00AC55F4">
        <w:rPr>
          <w:sz w:val="20"/>
          <w:szCs w:val="20"/>
        </w:rPr>
        <w:tab/>
      </w:r>
      <w:r w:rsidRPr="00AC55F4">
        <w:rPr>
          <w:sz w:val="20"/>
          <w:szCs w:val="20"/>
        </w:rPr>
        <w:tab/>
      </w:r>
      <w:r w:rsidRPr="00AC55F4">
        <w:rPr>
          <w:sz w:val="20"/>
          <w:szCs w:val="20"/>
          <w:u w:val="single"/>
        </w:rPr>
        <w:tab/>
      </w:r>
      <w:r w:rsidRPr="00AC55F4">
        <w:rPr>
          <w:sz w:val="20"/>
          <w:szCs w:val="20"/>
          <w:u w:val="single"/>
        </w:rPr>
        <w:tab/>
      </w:r>
      <w:r w:rsidRPr="00AC55F4">
        <w:rPr>
          <w:sz w:val="20"/>
          <w:szCs w:val="20"/>
          <w:u w:val="single"/>
        </w:rPr>
        <w:tab/>
      </w:r>
      <w:r w:rsidRPr="00AC55F4">
        <w:rPr>
          <w:sz w:val="20"/>
          <w:szCs w:val="20"/>
        </w:rPr>
        <w:tab/>
      </w:r>
      <w:r w:rsidRPr="00AC55F4">
        <w:rPr>
          <w:sz w:val="20"/>
          <w:szCs w:val="20"/>
          <w:u w:val="single"/>
        </w:rPr>
        <w:tab/>
      </w:r>
      <w:r w:rsidRPr="00AC55F4">
        <w:rPr>
          <w:sz w:val="20"/>
          <w:szCs w:val="20"/>
          <w:u w:val="single"/>
        </w:rPr>
        <w:tab/>
      </w:r>
      <w:r w:rsidRPr="00AC55F4">
        <w:rPr>
          <w:sz w:val="20"/>
          <w:szCs w:val="20"/>
          <w:u w:val="single"/>
        </w:rPr>
        <w:tab/>
      </w:r>
      <w:r w:rsidRPr="00AC55F4">
        <w:rPr>
          <w:sz w:val="20"/>
          <w:szCs w:val="20"/>
          <w:u w:val="single"/>
        </w:rPr>
        <w:tab/>
      </w:r>
    </w:p>
    <w:p w:rsidR="0050303B" w:rsidRPr="00AC55F4" w:rsidRDefault="0050303B" w:rsidP="0050303B">
      <w:pPr>
        <w:rPr>
          <w:sz w:val="20"/>
          <w:szCs w:val="20"/>
        </w:rPr>
      </w:pPr>
      <w:r w:rsidRPr="00AC55F4">
        <w:rPr>
          <w:sz w:val="20"/>
          <w:szCs w:val="20"/>
        </w:rPr>
        <w:t>физическое лицо,</w:t>
      </w:r>
      <w:r w:rsidRPr="00AC55F4">
        <w:rPr>
          <w:sz w:val="20"/>
          <w:szCs w:val="20"/>
        </w:rPr>
        <w:tab/>
      </w:r>
      <w:r w:rsidRPr="00AC55F4">
        <w:rPr>
          <w:sz w:val="20"/>
          <w:szCs w:val="20"/>
        </w:rPr>
        <w:tab/>
      </w:r>
      <w:r w:rsidRPr="00AC55F4">
        <w:rPr>
          <w:sz w:val="20"/>
          <w:szCs w:val="20"/>
        </w:rPr>
        <w:tab/>
      </w:r>
      <w:r w:rsidRPr="00AC55F4">
        <w:rPr>
          <w:sz w:val="20"/>
          <w:szCs w:val="20"/>
        </w:rPr>
        <w:tab/>
        <w:t>(подпись)</w:t>
      </w:r>
      <w:r w:rsidRPr="00AC55F4">
        <w:rPr>
          <w:sz w:val="20"/>
          <w:szCs w:val="20"/>
        </w:rPr>
        <w:tab/>
      </w:r>
      <w:r w:rsidRPr="00AC55F4">
        <w:rPr>
          <w:sz w:val="20"/>
          <w:szCs w:val="20"/>
        </w:rPr>
        <w:tab/>
      </w:r>
      <w:r w:rsidRPr="00AC55F4">
        <w:rPr>
          <w:sz w:val="20"/>
          <w:szCs w:val="20"/>
        </w:rPr>
        <w:tab/>
      </w:r>
      <w:r w:rsidRPr="00AC55F4">
        <w:rPr>
          <w:sz w:val="20"/>
          <w:szCs w:val="20"/>
        </w:rPr>
        <w:tab/>
        <w:t>(ФИО)</w:t>
      </w:r>
    </w:p>
    <w:p w:rsidR="00867B9F" w:rsidRPr="002275CD" w:rsidRDefault="0050303B" w:rsidP="00867B9F">
      <w:r w:rsidRPr="00AC55F4">
        <w:rPr>
          <w:sz w:val="20"/>
          <w:szCs w:val="20"/>
        </w:rPr>
        <w:t xml:space="preserve">представитель юридического </w:t>
      </w:r>
      <w:r w:rsidRPr="00AC55F4">
        <w:rPr>
          <w:sz w:val="20"/>
          <w:szCs w:val="20"/>
        </w:rPr>
        <w:tab/>
      </w:r>
    </w:p>
    <w:sectPr w:rsidR="00867B9F" w:rsidRPr="002275CD" w:rsidSect="00A8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80" w:rsidRDefault="00E26280" w:rsidP="00522FC4">
      <w:r>
        <w:separator/>
      </w:r>
    </w:p>
  </w:endnote>
  <w:endnote w:type="continuationSeparator" w:id="1">
    <w:p w:rsidR="00E26280" w:rsidRDefault="00E26280" w:rsidP="0052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80" w:rsidRDefault="00E26280" w:rsidP="00522FC4">
      <w:r>
        <w:separator/>
      </w:r>
    </w:p>
  </w:footnote>
  <w:footnote w:type="continuationSeparator" w:id="1">
    <w:p w:rsidR="00E26280" w:rsidRDefault="00E26280" w:rsidP="00522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38B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E61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6C8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8E8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EAE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ACD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56F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EEC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0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7C3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B01EA"/>
    <w:multiLevelType w:val="hybridMultilevel"/>
    <w:tmpl w:val="2516057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3C40D0"/>
    <w:multiLevelType w:val="hybridMultilevel"/>
    <w:tmpl w:val="5CA82C6A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51A4827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1C9617B"/>
    <w:multiLevelType w:val="hybridMultilevel"/>
    <w:tmpl w:val="E862758C"/>
    <w:name w:val="WW8Num143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878155C"/>
    <w:multiLevelType w:val="hybridMultilevel"/>
    <w:tmpl w:val="2F16D52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36F3981"/>
    <w:multiLevelType w:val="hybridMultilevel"/>
    <w:tmpl w:val="6E58A566"/>
    <w:name w:val="WW8Num1423222"/>
    <w:lvl w:ilvl="0" w:tplc="9FEA5222">
      <w:start w:val="1"/>
      <w:numFmt w:val="russianLower"/>
      <w:lvlText w:val="%1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44496CDA"/>
    <w:multiLevelType w:val="hybridMultilevel"/>
    <w:tmpl w:val="70FCF15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5F4225"/>
    <w:multiLevelType w:val="hybridMultilevel"/>
    <w:tmpl w:val="86AE43DC"/>
    <w:name w:val="WW8Num143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EBD6296"/>
    <w:multiLevelType w:val="hybridMultilevel"/>
    <w:tmpl w:val="42EA745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00F20AE"/>
    <w:multiLevelType w:val="hybridMultilevel"/>
    <w:tmpl w:val="CE809564"/>
    <w:name w:val="WW8Num14232"/>
    <w:lvl w:ilvl="0" w:tplc="9FEA5222">
      <w:start w:val="1"/>
      <w:numFmt w:val="russianLower"/>
      <w:lvlText w:val="%1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4685416"/>
    <w:multiLevelType w:val="hybridMultilevel"/>
    <w:tmpl w:val="200A7CE8"/>
    <w:name w:val="WW8Num1423"/>
    <w:lvl w:ilvl="0" w:tplc="9FEA5222">
      <w:start w:val="1"/>
      <w:numFmt w:val="russianLower"/>
      <w:lvlText w:val="%1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5B49527C"/>
    <w:multiLevelType w:val="hybridMultilevel"/>
    <w:tmpl w:val="29A40606"/>
    <w:name w:val="WW8Num142322"/>
    <w:lvl w:ilvl="0" w:tplc="9FEA5222">
      <w:start w:val="1"/>
      <w:numFmt w:val="russianLower"/>
      <w:lvlText w:val="%1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5B8701D7"/>
    <w:multiLevelType w:val="hybridMultilevel"/>
    <w:tmpl w:val="BCEC23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F65D6"/>
    <w:multiLevelType w:val="hybridMultilevel"/>
    <w:tmpl w:val="08AE5362"/>
    <w:lvl w:ilvl="0" w:tplc="4FB2D6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463CE1"/>
    <w:multiLevelType w:val="hybridMultilevel"/>
    <w:tmpl w:val="7C124A04"/>
    <w:name w:val="WW8Num143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DB57A7C"/>
    <w:multiLevelType w:val="hybridMultilevel"/>
    <w:tmpl w:val="70FE41F6"/>
    <w:lvl w:ilvl="0" w:tplc="51A482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1B3B11"/>
    <w:multiLevelType w:val="hybridMultilevel"/>
    <w:tmpl w:val="98CA1FF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6743CA"/>
    <w:multiLevelType w:val="hybridMultilevel"/>
    <w:tmpl w:val="B58C2AB6"/>
    <w:name w:val="WW8Num143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D376CB"/>
    <w:multiLevelType w:val="hybridMultilevel"/>
    <w:tmpl w:val="3C04B23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E2D601D"/>
    <w:multiLevelType w:val="hybridMultilevel"/>
    <w:tmpl w:val="B472E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4D73D1"/>
    <w:multiLevelType w:val="hybridMultilevel"/>
    <w:tmpl w:val="BD6C4C3E"/>
    <w:lvl w:ilvl="0" w:tplc="51A48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3"/>
  </w:num>
  <w:num w:numId="4">
    <w:abstractNumId w:val="20"/>
  </w:num>
  <w:num w:numId="5">
    <w:abstractNumId w:val="28"/>
  </w:num>
  <w:num w:numId="6">
    <w:abstractNumId w:val="32"/>
  </w:num>
  <w:num w:numId="7">
    <w:abstractNumId w:val="15"/>
  </w:num>
  <w:num w:numId="8">
    <w:abstractNumId w:val="17"/>
  </w:num>
  <w:num w:numId="9">
    <w:abstractNumId w:val="10"/>
  </w:num>
  <w:num w:numId="10">
    <w:abstractNumId w:val="31"/>
  </w:num>
  <w:num w:numId="11">
    <w:abstractNumId w:val="23"/>
  </w:num>
  <w:num w:numId="12">
    <w:abstractNumId w:val="30"/>
  </w:num>
  <w:num w:numId="13">
    <w:abstractNumId w:val="19"/>
  </w:num>
  <w:num w:numId="14">
    <w:abstractNumId w:val="33"/>
  </w:num>
  <w:num w:numId="15">
    <w:abstractNumId w:val="16"/>
  </w:num>
  <w:num w:numId="16">
    <w:abstractNumId w:val="24"/>
  </w:num>
  <w:num w:numId="17">
    <w:abstractNumId w:val="22"/>
  </w:num>
  <w:num w:numId="18">
    <w:abstractNumId w:val="25"/>
  </w:num>
  <w:num w:numId="19">
    <w:abstractNumId w:val="18"/>
  </w:num>
  <w:num w:numId="20">
    <w:abstractNumId w:val="21"/>
  </w:num>
  <w:num w:numId="21">
    <w:abstractNumId w:val="12"/>
  </w:num>
  <w:num w:numId="22">
    <w:abstractNumId w:val="35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6E7"/>
    <w:rsid w:val="00004584"/>
    <w:rsid w:val="00005771"/>
    <w:rsid w:val="000442B4"/>
    <w:rsid w:val="00045A3C"/>
    <w:rsid w:val="000610F7"/>
    <w:rsid w:val="000737BA"/>
    <w:rsid w:val="00073BB0"/>
    <w:rsid w:val="00093F37"/>
    <w:rsid w:val="000A28F7"/>
    <w:rsid w:val="000B2818"/>
    <w:rsid w:val="000E2BF2"/>
    <w:rsid w:val="000E4F4E"/>
    <w:rsid w:val="000F7071"/>
    <w:rsid w:val="00102C64"/>
    <w:rsid w:val="0012187C"/>
    <w:rsid w:val="00143129"/>
    <w:rsid w:val="001B2188"/>
    <w:rsid w:val="001B3139"/>
    <w:rsid w:val="001B618F"/>
    <w:rsid w:val="001D5720"/>
    <w:rsid w:val="0020139C"/>
    <w:rsid w:val="00224515"/>
    <w:rsid w:val="00225682"/>
    <w:rsid w:val="002267FE"/>
    <w:rsid w:val="002275CD"/>
    <w:rsid w:val="00237634"/>
    <w:rsid w:val="00237F45"/>
    <w:rsid w:val="002444CF"/>
    <w:rsid w:val="0025161E"/>
    <w:rsid w:val="00274286"/>
    <w:rsid w:val="0028221D"/>
    <w:rsid w:val="002E2432"/>
    <w:rsid w:val="002E2EF7"/>
    <w:rsid w:val="002F2EA3"/>
    <w:rsid w:val="003238D2"/>
    <w:rsid w:val="00327096"/>
    <w:rsid w:val="003578B2"/>
    <w:rsid w:val="00363D24"/>
    <w:rsid w:val="00365D32"/>
    <w:rsid w:val="00370568"/>
    <w:rsid w:val="003A05CD"/>
    <w:rsid w:val="003B6A1A"/>
    <w:rsid w:val="003D2B6E"/>
    <w:rsid w:val="00413317"/>
    <w:rsid w:val="00440BE1"/>
    <w:rsid w:val="00453590"/>
    <w:rsid w:val="004567A8"/>
    <w:rsid w:val="0047372D"/>
    <w:rsid w:val="00480072"/>
    <w:rsid w:val="004835A2"/>
    <w:rsid w:val="0049051B"/>
    <w:rsid w:val="00495550"/>
    <w:rsid w:val="004A04EF"/>
    <w:rsid w:val="004A7DBD"/>
    <w:rsid w:val="004C5011"/>
    <w:rsid w:val="0050303B"/>
    <w:rsid w:val="00522FC4"/>
    <w:rsid w:val="00536091"/>
    <w:rsid w:val="005472DD"/>
    <w:rsid w:val="005550F7"/>
    <w:rsid w:val="00560125"/>
    <w:rsid w:val="00564C72"/>
    <w:rsid w:val="00574C6D"/>
    <w:rsid w:val="0057693A"/>
    <w:rsid w:val="005A4CED"/>
    <w:rsid w:val="005A4EA2"/>
    <w:rsid w:val="005D300F"/>
    <w:rsid w:val="006242A5"/>
    <w:rsid w:val="00656A60"/>
    <w:rsid w:val="00667189"/>
    <w:rsid w:val="00697000"/>
    <w:rsid w:val="006A5444"/>
    <w:rsid w:val="006B0D14"/>
    <w:rsid w:val="006D6556"/>
    <w:rsid w:val="006F69E8"/>
    <w:rsid w:val="0070175A"/>
    <w:rsid w:val="00713981"/>
    <w:rsid w:val="0075504D"/>
    <w:rsid w:val="00756DA3"/>
    <w:rsid w:val="007572BB"/>
    <w:rsid w:val="00757644"/>
    <w:rsid w:val="0076109A"/>
    <w:rsid w:val="007637AA"/>
    <w:rsid w:val="007B2045"/>
    <w:rsid w:val="007C4C31"/>
    <w:rsid w:val="0080648B"/>
    <w:rsid w:val="00856756"/>
    <w:rsid w:val="00867B9F"/>
    <w:rsid w:val="008756E7"/>
    <w:rsid w:val="00887C66"/>
    <w:rsid w:val="0089007F"/>
    <w:rsid w:val="008951FF"/>
    <w:rsid w:val="008D451C"/>
    <w:rsid w:val="009027AF"/>
    <w:rsid w:val="00903450"/>
    <w:rsid w:val="00931285"/>
    <w:rsid w:val="009339DF"/>
    <w:rsid w:val="00944CDE"/>
    <w:rsid w:val="0095184E"/>
    <w:rsid w:val="0095398C"/>
    <w:rsid w:val="00984995"/>
    <w:rsid w:val="00991C51"/>
    <w:rsid w:val="009B183F"/>
    <w:rsid w:val="009B48CC"/>
    <w:rsid w:val="00A04073"/>
    <w:rsid w:val="00A1329E"/>
    <w:rsid w:val="00A21FF0"/>
    <w:rsid w:val="00A8391C"/>
    <w:rsid w:val="00AA3F6C"/>
    <w:rsid w:val="00AC55F4"/>
    <w:rsid w:val="00AD0A8C"/>
    <w:rsid w:val="00AE1A3B"/>
    <w:rsid w:val="00AE4700"/>
    <w:rsid w:val="00AE72E6"/>
    <w:rsid w:val="00B144CC"/>
    <w:rsid w:val="00B34FAA"/>
    <w:rsid w:val="00B621D9"/>
    <w:rsid w:val="00B656CD"/>
    <w:rsid w:val="00B81B57"/>
    <w:rsid w:val="00B9186F"/>
    <w:rsid w:val="00B91E7D"/>
    <w:rsid w:val="00B944E3"/>
    <w:rsid w:val="00BA2585"/>
    <w:rsid w:val="00BC1D63"/>
    <w:rsid w:val="00BC28AC"/>
    <w:rsid w:val="00BC28C7"/>
    <w:rsid w:val="00BF030B"/>
    <w:rsid w:val="00BF6D4B"/>
    <w:rsid w:val="00C0236D"/>
    <w:rsid w:val="00C04C71"/>
    <w:rsid w:val="00C43867"/>
    <w:rsid w:val="00C623F5"/>
    <w:rsid w:val="00CD0499"/>
    <w:rsid w:val="00CF1B66"/>
    <w:rsid w:val="00D0790F"/>
    <w:rsid w:val="00D1673C"/>
    <w:rsid w:val="00D225A6"/>
    <w:rsid w:val="00D54CB8"/>
    <w:rsid w:val="00DA0DB0"/>
    <w:rsid w:val="00DD7558"/>
    <w:rsid w:val="00DF0080"/>
    <w:rsid w:val="00E03944"/>
    <w:rsid w:val="00E23D55"/>
    <w:rsid w:val="00E26280"/>
    <w:rsid w:val="00E4070F"/>
    <w:rsid w:val="00E43E24"/>
    <w:rsid w:val="00E75C09"/>
    <w:rsid w:val="00E81029"/>
    <w:rsid w:val="00E84EEA"/>
    <w:rsid w:val="00E8599C"/>
    <w:rsid w:val="00E86194"/>
    <w:rsid w:val="00E879FF"/>
    <w:rsid w:val="00E977AD"/>
    <w:rsid w:val="00EA241B"/>
    <w:rsid w:val="00EC77D4"/>
    <w:rsid w:val="00ED4C2B"/>
    <w:rsid w:val="00EE6663"/>
    <w:rsid w:val="00EE6D67"/>
    <w:rsid w:val="00EF0DAE"/>
    <w:rsid w:val="00F2543D"/>
    <w:rsid w:val="00F26457"/>
    <w:rsid w:val="00F42E85"/>
    <w:rsid w:val="00F858F6"/>
    <w:rsid w:val="00FB3A1F"/>
    <w:rsid w:val="00FF40C6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22FC4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locked/>
    <w:rsid w:val="00522FC4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locked/>
    <w:rsid w:val="00522FC4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522FC4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locked/>
    <w:rsid w:val="00522FC4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522FC4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locked/>
    <w:rsid w:val="00522FC4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locked/>
    <w:rsid w:val="00522FC4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6E7"/>
    <w:rPr>
      <w:rFonts w:cs="Times New Roman"/>
      <w:color w:val="0000FF"/>
      <w:u w:val="single"/>
    </w:rPr>
  </w:style>
  <w:style w:type="paragraph" w:customStyle="1" w:styleId="a4">
    <w:name w:val="МУ Обычный стиль"/>
    <w:basedOn w:val="a"/>
    <w:autoRedefine/>
    <w:uiPriority w:val="99"/>
    <w:rsid w:val="008756E7"/>
    <w:pPr>
      <w:ind w:firstLine="540"/>
      <w:jc w:val="both"/>
    </w:pPr>
    <w:rPr>
      <w:rFonts w:ascii="Arial" w:hAnsi="Arial" w:cs="Arial"/>
      <w:sz w:val="20"/>
      <w:szCs w:val="20"/>
    </w:rPr>
  </w:style>
  <w:style w:type="paragraph" w:customStyle="1" w:styleId="21">
    <w:name w:val="Обычный2"/>
    <w:uiPriority w:val="99"/>
    <w:rsid w:val="008756E7"/>
    <w:rPr>
      <w:rFonts w:ascii="Times New Roman" w:hAnsi="Times New Roman"/>
      <w:color w:val="000000"/>
      <w:sz w:val="24"/>
    </w:rPr>
  </w:style>
  <w:style w:type="paragraph" w:customStyle="1" w:styleId="s1">
    <w:name w:val="s_1"/>
    <w:basedOn w:val="a"/>
    <w:uiPriority w:val="99"/>
    <w:rsid w:val="008756E7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323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80648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B20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qFormat/>
    <w:rsid w:val="007B2045"/>
    <w:pPr>
      <w:ind w:left="720"/>
      <w:contextualSpacing/>
    </w:pPr>
  </w:style>
  <w:style w:type="paragraph" w:customStyle="1" w:styleId="ConsPlusTitle">
    <w:name w:val="ConsPlusTitle"/>
    <w:rsid w:val="0070175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1">
    <w:name w:val="consplusnormal"/>
    <w:basedOn w:val="a"/>
    <w:rsid w:val="00E879FF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Знак1"/>
    <w:basedOn w:val="a"/>
    <w:uiPriority w:val="99"/>
    <w:rsid w:val="00713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22FC4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22FC4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522FC4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522FC4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522FC4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522FC4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basedOn w:val="a0"/>
    <w:link w:val="7"/>
    <w:rsid w:val="00522FC4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522FC4"/>
    <w:rPr>
      <w:rFonts w:ascii="Times New Roman" w:eastAsia="Times New Roman" w:hAnsi="Times New Roman"/>
      <w:b/>
      <w:sz w:val="28"/>
    </w:rPr>
  </w:style>
  <w:style w:type="paragraph" w:styleId="a8">
    <w:name w:val="Body Text"/>
    <w:basedOn w:val="a"/>
    <w:link w:val="a9"/>
    <w:rsid w:val="00522FC4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522FC4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rsid w:val="00522FC4"/>
    <w:pPr>
      <w:ind w:firstLine="709"/>
      <w:jc w:val="both"/>
    </w:pPr>
    <w:rPr>
      <w:b/>
      <w:szCs w:val="20"/>
    </w:rPr>
  </w:style>
  <w:style w:type="character" w:customStyle="1" w:styleId="ab">
    <w:name w:val="Основной текст с отступом Знак"/>
    <w:basedOn w:val="a0"/>
    <w:link w:val="aa"/>
    <w:rsid w:val="00522FC4"/>
    <w:rPr>
      <w:rFonts w:ascii="Times New Roman" w:eastAsia="Times New Roman" w:hAnsi="Times New Roman"/>
      <w:b/>
      <w:sz w:val="24"/>
    </w:rPr>
  </w:style>
  <w:style w:type="paragraph" w:styleId="ac">
    <w:name w:val="Block Text"/>
    <w:basedOn w:val="a"/>
    <w:rsid w:val="00522FC4"/>
    <w:pPr>
      <w:ind w:left="3969" w:right="-738" w:firstLine="851"/>
    </w:pPr>
    <w:rPr>
      <w:b/>
      <w:sz w:val="28"/>
      <w:szCs w:val="20"/>
    </w:rPr>
  </w:style>
  <w:style w:type="paragraph" w:styleId="22">
    <w:name w:val="Body Text Indent 2"/>
    <w:basedOn w:val="a"/>
    <w:link w:val="23"/>
    <w:rsid w:val="00522FC4"/>
    <w:pPr>
      <w:ind w:left="4395"/>
    </w:pPr>
    <w:rPr>
      <w:b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522FC4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22FC4"/>
    <w:pPr>
      <w:ind w:right="-286"/>
      <w:jc w:val="both"/>
    </w:pPr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522FC4"/>
    <w:rPr>
      <w:rFonts w:ascii="Times New Roman" w:eastAsia="Times New Roman" w:hAnsi="Times New Roman"/>
      <w:b/>
      <w:sz w:val="28"/>
    </w:rPr>
  </w:style>
  <w:style w:type="paragraph" w:styleId="ad">
    <w:name w:val="Balloon Text"/>
    <w:basedOn w:val="a"/>
    <w:link w:val="ae"/>
    <w:semiHidden/>
    <w:rsid w:val="00522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22FC4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22FC4"/>
    <w:rPr>
      <w:rFonts w:ascii="Arial" w:eastAsia="Times New Roman" w:hAnsi="Arial" w:cs="Arial"/>
      <w:lang w:val="ru-RU" w:eastAsia="ru-RU" w:bidi="ar-SA"/>
    </w:rPr>
  </w:style>
  <w:style w:type="paragraph" w:styleId="af">
    <w:name w:val="header"/>
    <w:basedOn w:val="a"/>
    <w:link w:val="af0"/>
    <w:rsid w:val="00522F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522FC4"/>
    <w:rPr>
      <w:rFonts w:ascii="Times New Roman" w:eastAsia="Times New Roman" w:hAnsi="Times New Roman"/>
    </w:rPr>
  </w:style>
  <w:style w:type="character" w:styleId="af1">
    <w:name w:val="page number"/>
    <w:basedOn w:val="a0"/>
    <w:rsid w:val="00522FC4"/>
  </w:style>
  <w:style w:type="paragraph" w:customStyle="1" w:styleId="210">
    <w:name w:val="Основной текст 21"/>
    <w:basedOn w:val="a"/>
    <w:rsid w:val="00522FC4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2">
    <w:name w:val="Title"/>
    <w:basedOn w:val="a"/>
    <w:link w:val="af3"/>
    <w:qFormat/>
    <w:locked/>
    <w:rsid w:val="00522FC4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3">
    <w:name w:val="Название Знак"/>
    <w:basedOn w:val="a0"/>
    <w:link w:val="af2"/>
    <w:rsid w:val="00522FC4"/>
    <w:rPr>
      <w:rFonts w:ascii="Arial" w:eastAsia="Times New Roman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522FC4"/>
    <w:pPr>
      <w:ind w:firstLine="567"/>
      <w:jc w:val="both"/>
    </w:pPr>
    <w:rPr>
      <w:rFonts w:ascii="Arial" w:hAnsi="Arial"/>
      <w:sz w:val="18"/>
      <w:szCs w:val="18"/>
      <w:lang/>
    </w:rPr>
  </w:style>
  <w:style w:type="character" w:customStyle="1" w:styleId="130">
    <w:name w:val="Обычный +13 пт Знак"/>
    <w:link w:val="13"/>
    <w:rsid w:val="00522FC4"/>
    <w:rPr>
      <w:rFonts w:ascii="Arial" w:eastAsia="Times New Roman" w:hAnsi="Arial"/>
      <w:sz w:val="18"/>
      <w:szCs w:val="18"/>
    </w:rPr>
  </w:style>
  <w:style w:type="paragraph" w:customStyle="1" w:styleId="text">
    <w:name w:val="text"/>
    <w:basedOn w:val="a"/>
    <w:rsid w:val="00522FC4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522FC4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522FC4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522FC4"/>
    <w:rPr>
      <w:rFonts w:cs="Times New Roman"/>
      <w:color w:val="000000"/>
    </w:rPr>
  </w:style>
  <w:style w:type="character" w:customStyle="1" w:styleId="snippetequal">
    <w:name w:val="snippet_equal"/>
    <w:basedOn w:val="a0"/>
    <w:rsid w:val="00522FC4"/>
  </w:style>
  <w:style w:type="character" w:customStyle="1" w:styleId="blk">
    <w:name w:val="blk"/>
    <w:rsid w:val="00522FC4"/>
  </w:style>
  <w:style w:type="character" w:customStyle="1" w:styleId="af4">
    <w:name w:val="Гипертекстовая ссылка"/>
    <w:rsid w:val="00522FC4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522FC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522FC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Знак"/>
    <w:basedOn w:val="a"/>
    <w:rsid w:val="00522FC4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522FC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endnote text"/>
    <w:basedOn w:val="a"/>
    <w:link w:val="af7"/>
    <w:semiHidden/>
    <w:rsid w:val="00522FC4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522FC4"/>
    <w:rPr>
      <w:rFonts w:ascii="Times New Roman" w:eastAsia="Times New Roman" w:hAnsi="Times New Roman"/>
    </w:rPr>
  </w:style>
  <w:style w:type="character" w:styleId="af8">
    <w:name w:val="endnote reference"/>
    <w:semiHidden/>
    <w:rsid w:val="00522FC4"/>
    <w:rPr>
      <w:vertAlign w:val="superscript"/>
    </w:rPr>
  </w:style>
  <w:style w:type="paragraph" w:styleId="af9">
    <w:name w:val="footnote text"/>
    <w:basedOn w:val="a"/>
    <w:link w:val="afa"/>
    <w:semiHidden/>
    <w:rsid w:val="00522FC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522FC4"/>
    <w:rPr>
      <w:rFonts w:ascii="Times New Roman" w:eastAsia="Times New Roman" w:hAnsi="Times New Roman"/>
    </w:rPr>
  </w:style>
  <w:style w:type="character" w:styleId="afb">
    <w:name w:val="footnote reference"/>
    <w:semiHidden/>
    <w:rsid w:val="00522F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sh_poselenie@mail.ru" TargetMode="External"/><Relationship Id="rId13" Type="http://schemas.openxmlformats.org/officeDocument/2006/relationships/hyperlink" Target="consultantplus://offline/ref=55A166B6449F439A82E013172728DA62935CF4D2E88982E585E3A973CFF298BAE459D626705F2F94hBv1G" TargetMode="External"/><Relationship Id="rId18" Type="http://schemas.openxmlformats.org/officeDocument/2006/relationships/hyperlink" Target="consultantplus://offline/ref=B491DB1F730D6097A4C956A1A95C7EE2C392E775CD208E383DF324A29D44511B4A66602669tDzFG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A166B6449F439A82E013172728DA62935CF4D2E88982E585E3A973CFF298BAE459D626705F2F90hBv5G" TargetMode="External"/><Relationship Id="rId17" Type="http://schemas.openxmlformats.org/officeDocument/2006/relationships/hyperlink" Target="consultantplus://offline/ref=B491DB1F730D6097A4C948ACBF3021E7C291BA78C920846765A122F5C214574E0At2z6G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91DB1F730D6097A4C948ACBF3021E7C291BA78C920846765A122F5C214574E0At2z6G" TargetMode="External"/><Relationship Id="rId20" Type="http://schemas.openxmlformats.org/officeDocument/2006/relationships/hyperlink" Target="consultantplus://offline/ref=68B2E88CB8B712B9737DC70F538D7A7DC20B347DC75FE7DDB99EB8750862DB36765E782B544DCD4EeAwCK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4EEB5B6E223004776F8018F8D7BE61299FC539D0227EB44D68F46B6831z5L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91DB1F730D6097A4C948ACBF3021E7C291BA78C920846765A122F5C214574E0A266671299B636114DBD293tCz3G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5A166B6449F439A82E013172728DA629353F2D6EB8282E585E3A973CFF298BAE459D62676h5vAG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4867-FD11-4D2F-91E9-DFADED9C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24</Pages>
  <Words>11854</Words>
  <Characters>67570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45</cp:revision>
  <cp:lastPrinted>2019-05-20T14:26:00Z</cp:lastPrinted>
  <dcterms:created xsi:type="dcterms:W3CDTF">2015-04-29T07:25:00Z</dcterms:created>
  <dcterms:modified xsi:type="dcterms:W3CDTF">2019-05-20T14:36:00Z</dcterms:modified>
</cp:coreProperties>
</file>